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3A" w:rsidRDefault="0042783A" w:rsidP="009466DD">
      <w:pPr>
        <w:tabs>
          <w:tab w:val="left" w:pos="1068"/>
        </w:tabs>
        <w:ind w:firstLineChars="600" w:firstLine="1928"/>
        <w:rPr>
          <w:rFonts w:asciiTheme="minorEastAsia" w:hAnsiTheme="minorEastAsia"/>
          <w:b/>
          <w:kern w:val="0"/>
          <w:sz w:val="32"/>
          <w:szCs w:val="32"/>
        </w:rPr>
      </w:pPr>
      <w:r w:rsidRPr="0042783A">
        <w:rPr>
          <w:rFonts w:asciiTheme="minorEastAsia" w:hAnsiTheme="minorEastAsia" w:hint="eastAsia"/>
          <w:b/>
          <w:kern w:val="0"/>
          <w:sz w:val="32"/>
          <w:szCs w:val="32"/>
        </w:rPr>
        <w:t>高新技术企业认定工作流程图</w:t>
      </w:r>
    </w:p>
    <w:p w:rsidR="005F7F6B" w:rsidRDefault="00EE714E">
      <w:r>
        <w:rPr>
          <w:noProof/>
        </w:rPr>
        <w:pict>
          <v:roundrect id="_x0000_s1026" style="position:absolute;left:0;text-align:left;margin-left:151.85pt;margin-top:10.05pt;width:91.05pt;height:30pt;z-index:251658240" arcsize="10923f">
            <v:textbox>
              <w:txbxContent>
                <w:p w:rsidR="00AE693F" w:rsidRPr="00434568" w:rsidRDefault="00AE693F" w:rsidP="00AE693F">
                  <w:pPr>
                    <w:jc w:val="center"/>
                    <w:rPr>
                      <w:sz w:val="24"/>
                      <w:szCs w:val="24"/>
                    </w:rPr>
                  </w:pPr>
                  <w:r w:rsidRPr="00434568">
                    <w:rPr>
                      <w:sz w:val="24"/>
                      <w:szCs w:val="24"/>
                    </w:rPr>
                    <w:t>企业自评</w:t>
                  </w:r>
                </w:p>
              </w:txbxContent>
            </v:textbox>
          </v:roundrect>
        </w:pict>
      </w:r>
    </w:p>
    <w:p w:rsidR="005F7F6B" w:rsidRPr="005F7F6B" w:rsidRDefault="005F7F6B" w:rsidP="005F7F6B"/>
    <w:p w:rsidR="005F7F6B" w:rsidRPr="005F7F6B" w:rsidRDefault="00810F8D" w:rsidP="005F7F6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95.55pt;margin-top:8.85pt;width:.85pt;height:26.35pt;z-index:251682816" o:connectortype="straight">
            <v:stroke endarrow="block"/>
          </v:shape>
        </w:pict>
      </w:r>
    </w:p>
    <w:p w:rsidR="005F7F6B" w:rsidRPr="005F7F6B" w:rsidRDefault="005F7F6B" w:rsidP="005F7F6B"/>
    <w:p w:rsidR="005F7F6B" w:rsidRPr="005F7F6B" w:rsidRDefault="00434568" w:rsidP="005F7F6B">
      <w:r>
        <w:rPr>
          <w:noProof/>
        </w:rPr>
        <w:pict>
          <v:roundrect id="_x0000_s1027" style="position:absolute;left:0;text-align:left;margin-left:98.85pt;margin-top:4pt;width:198.65pt;height:30pt;z-index:251659264" arcsize="10923f">
            <v:textbox style="mso-next-textbox:#_x0000_s1027">
              <w:txbxContent>
                <w:p w:rsidR="00AE693F" w:rsidRPr="00434568" w:rsidRDefault="00AE693F" w:rsidP="00AE693F">
                  <w:pPr>
                    <w:jc w:val="center"/>
                    <w:rPr>
                      <w:sz w:val="24"/>
                      <w:szCs w:val="24"/>
                    </w:rPr>
                  </w:pPr>
                  <w:r w:rsidRPr="00434568">
                    <w:rPr>
                      <w:sz w:val="24"/>
                      <w:szCs w:val="24"/>
                    </w:rPr>
                    <w:t>注册登记</w:t>
                  </w:r>
                  <w:r w:rsidR="00434568" w:rsidRPr="00434568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434568" w:rsidRPr="00434568">
                    <w:rPr>
                      <w:rFonts w:hint="eastAsia"/>
                      <w:sz w:val="24"/>
                      <w:szCs w:val="24"/>
                    </w:rPr>
                    <w:t>www.innovom.gov.cn</w:t>
                  </w:r>
                </w:p>
              </w:txbxContent>
            </v:textbox>
          </v:roundrect>
        </w:pict>
      </w:r>
    </w:p>
    <w:p w:rsidR="005F7F6B" w:rsidRPr="005F7F6B" w:rsidRDefault="005F7F6B" w:rsidP="005F7F6B"/>
    <w:p w:rsidR="005F7F6B" w:rsidRPr="005F7F6B" w:rsidRDefault="00810F8D" w:rsidP="005F7F6B">
      <w:r>
        <w:rPr>
          <w:noProof/>
        </w:rPr>
        <w:pict>
          <v:shape id="_x0000_s1051" type="#_x0000_t32" style="position:absolute;left:0;text-align:left;margin-left:196.4pt;margin-top:2.8pt;width:0;height:27.2pt;z-index:251683840" o:connectortype="straight">
            <v:stroke endarrow="block"/>
          </v:shape>
        </w:pict>
      </w:r>
    </w:p>
    <w:p w:rsidR="005F7F6B" w:rsidRPr="005F7F6B" w:rsidRDefault="00434568" w:rsidP="005F7F6B">
      <w:r>
        <w:rPr>
          <w:noProof/>
        </w:rPr>
        <w:pict>
          <v:roundrect id="_x0000_s1028" style="position:absolute;left:0;text-align:left;margin-left:98.85pt;margin-top:14.4pt;width:204.45pt;height:28.4pt;z-index:251660288" arcsize="10923f">
            <v:textbox style="mso-next-textbox:#_x0000_s1028">
              <w:txbxContent>
                <w:p w:rsidR="00AE693F" w:rsidRPr="00434568" w:rsidRDefault="00AE693F" w:rsidP="00AE693F">
                  <w:pPr>
                    <w:jc w:val="center"/>
                    <w:rPr>
                      <w:sz w:val="24"/>
                      <w:szCs w:val="24"/>
                    </w:rPr>
                  </w:pPr>
                  <w:r w:rsidRPr="00434568">
                    <w:rPr>
                      <w:sz w:val="24"/>
                      <w:szCs w:val="24"/>
                    </w:rPr>
                    <w:t>材料提交</w:t>
                  </w:r>
                  <w:r w:rsidR="00434568" w:rsidRPr="00434568">
                    <w:rPr>
                      <w:rFonts w:hint="eastAsia"/>
                      <w:sz w:val="24"/>
                      <w:szCs w:val="24"/>
                    </w:rPr>
                    <w:t>企业所在地</w:t>
                  </w:r>
                  <w:r w:rsidRPr="00434568">
                    <w:rPr>
                      <w:sz w:val="24"/>
                      <w:szCs w:val="24"/>
                    </w:rPr>
                    <w:t>科技行政部门</w:t>
                  </w:r>
                </w:p>
              </w:txbxContent>
            </v:textbox>
          </v:roundrect>
        </w:pict>
      </w:r>
    </w:p>
    <w:p w:rsidR="005F7F6B" w:rsidRPr="005F7F6B" w:rsidRDefault="005F7F6B" w:rsidP="005F7F6B"/>
    <w:p w:rsidR="005F7F6B" w:rsidRPr="005F7F6B" w:rsidRDefault="00434568" w:rsidP="005F7F6B">
      <w:r>
        <w:rPr>
          <w:noProof/>
        </w:rPr>
        <w:pict>
          <v:shape id="_x0000_s1052" type="#_x0000_t32" style="position:absolute;left:0;text-align:left;margin-left:196.35pt;margin-top:13.45pt;width:0;height:27.2pt;z-index:251684864" o:connectortype="straight">
            <v:stroke endarrow="block"/>
          </v:shape>
        </w:pict>
      </w:r>
    </w:p>
    <w:p w:rsidR="005F7F6B" w:rsidRPr="005F7F6B" w:rsidRDefault="005F7F6B" w:rsidP="005F7F6B"/>
    <w:p w:rsidR="005F7F6B" w:rsidRPr="005F7F6B" w:rsidRDefault="00434568" w:rsidP="005F7F6B">
      <w:r>
        <w:rPr>
          <w:noProof/>
        </w:rPr>
        <w:pict>
          <v:roundrect id="_x0000_s1036" style="position:absolute;left:0;text-align:left;margin-left:146.55pt;margin-top:11.85pt;width:96.25pt;height:30pt;z-index:251668480" arcsize="10923f">
            <v:textbox style="mso-next-textbox:#_x0000_s1036">
              <w:txbxContent>
                <w:p w:rsidR="00AE693F" w:rsidRPr="00434568" w:rsidRDefault="00AE693F" w:rsidP="00AE693F">
                  <w:pPr>
                    <w:jc w:val="center"/>
                    <w:rPr>
                      <w:sz w:val="24"/>
                      <w:szCs w:val="24"/>
                    </w:rPr>
                  </w:pPr>
                  <w:r w:rsidRPr="00434568">
                    <w:rPr>
                      <w:sz w:val="24"/>
                      <w:szCs w:val="24"/>
                    </w:rPr>
                    <w:t>受理</w:t>
                  </w:r>
                </w:p>
              </w:txbxContent>
            </v:textbox>
          </v:roundrect>
        </w:pict>
      </w:r>
    </w:p>
    <w:p w:rsidR="005F7F6B" w:rsidRPr="005F7F6B" w:rsidRDefault="005F7F6B" w:rsidP="005F7F6B"/>
    <w:p w:rsidR="005F7F6B" w:rsidRPr="005F7F6B" w:rsidRDefault="00EE714E" w:rsidP="005F7F6B">
      <w:pPr>
        <w:tabs>
          <w:tab w:val="left" w:pos="6360"/>
        </w:tabs>
      </w:pPr>
      <w:r>
        <w:rPr>
          <w:noProof/>
        </w:rPr>
        <w:pict>
          <v:shape id="_x0000_s1053" type="#_x0000_t32" style="position:absolute;left:0;text-align:left;margin-left:195.55pt;margin-top:13.05pt;width:0;height:27.2pt;z-index:251685888" o:connectortype="straight">
            <v:stroke endarrow="block"/>
          </v:shape>
        </w:pict>
      </w:r>
      <w:r w:rsidR="005F7F6B">
        <w:tab/>
      </w:r>
    </w:p>
    <w:p w:rsidR="005F7F6B" w:rsidRPr="005F7F6B" w:rsidRDefault="005F7F6B" w:rsidP="005F7F6B"/>
    <w:p w:rsidR="005F7F6B" w:rsidRPr="005F7F6B" w:rsidRDefault="00EE714E" w:rsidP="005F7F6B">
      <w:r>
        <w:rPr>
          <w:noProof/>
        </w:rPr>
        <w:pict>
          <v:roundrect id="_x0000_s1037" style="position:absolute;left:0;text-align:left;margin-left:148.65pt;margin-top:11.05pt;width:92.65pt;height:30pt;z-index:251669504" arcsize="10923f">
            <v:textbox style="mso-next-textbox:#_x0000_s1037">
              <w:txbxContent>
                <w:p w:rsidR="00AE693F" w:rsidRPr="00434568" w:rsidRDefault="00AE693F" w:rsidP="00AE693F">
                  <w:pPr>
                    <w:jc w:val="center"/>
                    <w:rPr>
                      <w:sz w:val="24"/>
                      <w:szCs w:val="24"/>
                    </w:rPr>
                  </w:pPr>
                  <w:r w:rsidRPr="00434568">
                    <w:rPr>
                      <w:rFonts w:hint="eastAsia"/>
                      <w:sz w:val="24"/>
                      <w:szCs w:val="24"/>
                    </w:rPr>
                    <w:t>形式审查</w:t>
                  </w:r>
                </w:p>
              </w:txbxContent>
            </v:textbox>
          </v:roundrect>
        </w:pict>
      </w:r>
    </w:p>
    <w:p w:rsidR="005F7F6B" w:rsidRPr="005F7F6B" w:rsidRDefault="005F7F6B" w:rsidP="005F7F6B"/>
    <w:p w:rsidR="005F7F6B" w:rsidRPr="005F7F6B" w:rsidRDefault="009466DD" w:rsidP="005F7F6B">
      <w:r>
        <w:rPr>
          <w:noProof/>
        </w:rPr>
        <w:pict>
          <v:shape id="_x0000_s1054" type="#_x0000_t32" style="position:absolute;left:0;text-align:left;margin-left:196.4pt;margin-top:12.25pt;width:0;height:27.2pt;z-index:251686912" o:connectortype="straight">
            <v:stroke endarrow="block"/>
          </v:shape>
        </w:pict>
      </w:r>
    </w:p>
    <w:p w:rsidR="005F7F6B" w:rsidRPr="005F7F6B" w:rsidRDefault="005F7F6B" w:rsidP="005F7F6B"/>
    <w:p w:rsidR="005F7F6B" w:rsidRPr="005F7F6B" w:rsidRDefault="009466DD" w:rsidP="005F7F6B">
      <w:r>
        <w:rPr>
          <w:noProof/>
        </w:rPr>
        <w:pict>
          <v:roundrect id="_x0000_s1029" style="position:absolute;left:0;text-align:left;margin-left:150.7pt;margin-top:9.35pt;width:91.75pt;height:30pt;z-index:251661312" arcsize="10923f">
            <v:textbox style="mso-next-textbox:#_x0000_s1029">
              <w:txbxContent>
                <w:p w:rsidR="00AE693F" w:rsidRPr="009466DD" w:rsidRDefault="00AE693F" w:rsidP="00AE693F">
                  <w:pPr>
                    <w:jc w:val="center"/>
                    <w:rPr>
                      <w:sz w:val="24"/>
                      <w:szCs w:val="24"/>
                    </w:rPr>
                  </w:pPr>
                  <w:r w:rsidRPr="009466DD">
                    <w:rPr>
                      <w:rFonts w:hint="eastAsia"/>
                      <w:sz w:val="24"/>
                      <w:szCs w:val="24"/>
                    </w:rPr>
                    <w:t>专家</w:t>
                  </w:r>
                  <w:r w:rsidRPr="009466DD">
                    <w:rPr>
                      <w:sz w:val="24"/>
                      <w:szCs w:val="24"/>
                    </w:rPr>
                    <w:t>评审</w:t>
                  </w:r>
                </w:p>
              </w:txbxContent>
            </v:textbox>
          </v:roundrect>
        </w:pict>
      </w:r>
    </w:p>
    <w:p w:rsidR="005F7F6B" w:rsidRPr="005F7F6B" w:rsidRDefault="005F7F6B" w:rsidP="005F7F6B"/>
    <w:p w:rsidR="00AC5A63" w:rsidRDefault="009466DD" w:rsidP="005F7F6B">
      <w:pPr>
        <w:tabs>
          <w:tab w:val="left" w:pos="6391"/>
        </w:tabs>
      </w:pPr>
      <w:r>
        <w:rPr>
          <w:noProof/>
        </w:rPr>
        <w:pict>
          <v:shape id="_x0000_s1055" type="#_x0000_t32" style="position:absolute;left:0;text-align:left;margin-left:196.4pt;margin-top:9.75pt;width:0;height:27.2pt;z-index:251687936" o:connectortype="straight">
            <v:stroke endarrow="block"/>
          </v:shape>
        </w:pict>
      </w:r>
      <w:r w:rsidR="005F7F6B">
        <w:tab/>
      </w:r>
    </w:p>
    <w:p w:rsidR="00AC5A63" w:rsidRPr="005F7F6B" w:rsidRDefault="00AC5A63" w:rsidP="005F7F6B">
      <w:pPr>
        <w:tabs>
          <w:tab w:val="left" w:pos="6391"/>
        </w:tabs>
      </w:pPr>
    </w:p>
    <w:p w:rsidR="005F7F6B" w:rsidRPr="005F7F6B" w:rsidRDefault="009466DD" w:rsidP="005F7F6B">
      <w:r>
        <w:rPr>
          <w:noProof/>
        </w:rPr>
        <w:pict>
          <v:roundrect id="_x0000_s1030" style="position:absolute;left:0;text-align:left;margin-left:151.5pt;margin-top:8.3pt;width:89.8pt;height:30pt;z-index:251662336" arcsize="10923f">
            <v:textbox style="mso-next-textbox:#_x0000_s1030">
              <w:txbxContent>
                <w:p w:rsidR="00AE693F" w:rsidRPr="009466DD" w:rsidRDefault="00AE693F" w:rsidP="00AE693F">
                  <w:pPr>
                    <w:jc w:val="center"/>
                    <w:rPr>
                      <w:sz w:val="24"/>
                      <w:szCs w:val="24"/>
                    </w:rPr>
                  </w:pPr>
                  <w:r w:rsidRPr="009466DD">
                    <w:rPr>
                      <w:rFonts w:hint="eastAsia"/>
                      <w:sz w:val="24"/>
                      <w:szCs w:val="24"/>
                    </w:rPr>
                    <w:t>现场核查</w:t>
                  </w:r>
                </w:p>
              </w:txbxContent>
            </v:textbox>
          </v:roundrect>
        </w:pict>
      </w:r>
    </w:p>
    <w:p w:rsidR="005F7F6B" w:rsidRPr="005F7F6B" w:rsidRDefault="005F7F6B" w:rsidP="005F7F6B"/>
    <w:p w:rsidR="005F7F6B" w:rsidRPr="005F7F6B" w:rsidRDefault="009466DD" w:rsidP="005F7F6B">
      <w:r>
        <w:rPr>
          <w:noProof/>
        </w:rPr>
        <w:pict>
          <v:shape id="_x0000_s1056" type="#_x0000_t32" style="position:absolute;left:0;text-align:left;margin-left:197.25pt;margin-top:7.9pt;width:0;height:27.2pt;z-index:251688960" o:connectortype="straight">
            <v:stroke endarrow="block"/>
          </v:shape>
        </w:pict>
      </w:r>
    </w:p>
    <w:p w:rsidR="005F7F6B" w:rsidRPr="005F7F6B" w:rsidRDefault="005F7F6B" w:rsidP="005F7F6B"/>
    <w:p w:rsidR="005F7F6B" w:rsidRPr="005F7F6B" w:rsidRDefault="00810F8D" w:rsidP="005F7F6B">
      <w:r>
        <w:rPr>
          <w:noProof/>
        </w:rPr>
        <w:pict>
          <v:roundrect id="_x0000_s1031" style="position:absolute;left:0;text-align:left;margin-left:149.45pt;margin-top:5.4pt;width:93pt;height:30pt;z-index:251663360" arcsize="10923f">
            <v:textbox style="mso-next-textbox:#_x0000_s1031">
              <w:txbxContent>
                <w:p w:rsidR="00AE693F" w:rsidRPr="009466DD" w:rsidRDefault="00AE693F" w:rsidP="00AE693F">
                  <w:pPr>
                    <w:jc w:val="center"/>
                    <w:rPr>
                      <w:sz w:val="24"/>
                      <w:szCs w:val="24"/>
                    </w:rPr>
                  </w:pPr>
                  <w:r w:rsidRPr="009466DD">
                    <w:rPr>
                      <w:sz w:val="24"/>
                      <w:szCs w:val="24"/>
                    </w:rPr>
                    <w:t>认定机构</w:t>
                  </w:r>
                  <w:r w:rsidRPr="009466DD">
                    <w:rPr>
                      <w:rFonts w:hint="eastAsia"/>
                      <w:sz w:val="24"/>
                      <w:szCs w:val="24"/>
                    </w:rPr>
                    <w:t>审议</w:t>
                  </w:r>
                </w:p>
              </w:txbxContent>
            </v:textbox>
          </v:roundrect>
        </w:pict>
      </w:r>
    </w:p>
    <w:p w:rsidR="00B7383C" w:rsidRDefault="00B7383C" w:rsidP="00B7383C">
      <w:pPr>
        <w:tabs>
          <w:tab w:val="left" w:pos="6391"/>
        </w:tabs>
        <w:ind w:firstLineChars="3050" w:firstLine="6405"/>
      </w:pPr>
    </w:p>
    <w:p w:rsidR="005F7F6B" w:rsidRDefault="009466DD" w:rsidP="005F7F6B">
      <w:pPr>
        <w:rPr>
          <w:rFonts w:hint="eastAsia"/>
        </w:rPr>
      </w:pPr>
      <w:r>
        <w:rPr>
          <w:noProof/>
        </w:rPr>
        <w:pict>
          <v:shape id="_x0000_s1057" type="#_x0000_t32" style="position:absolute;left:0;text-align:left;margin-left:197.25pt;margin-top:5.4pt;width:0;height:27.2pt;z-index:251689984" o:connectortype="straight">
            <v:stroke endarrow="block"/>
          </v:shape>
        </w:pict>
      </w:r>
    </w:p>
    <w:p w:rsidR="00434568" w:rsidRPr="005F7F6B" w:rsidRDefault="00434568" w:rsidP="005F7F6B"/>
    <w:p w:rsidR="005F7F6B" w:rsidRPr="005F7F6B" w:rsidRDefault="00EE714E" w:rsidP="005F7F6B">
      <w:r>
        <w:rPr>
          <w:noProof/>
        </w:rPr>
        <w:pict>
          <v:roundrect id="_x0000_s1032" style="position:absolute;left:0;text-align:left;margin-left:148.15pt;margin-top:2.55pt;width:93pt;height:30pt;z-index:251664384" arcsize="10923f">
            <v:textbox style="mso-next-textbox:#_x0000_s1032">
              <w:txbxContent>
                <w:p w:rsidR="00AE693F" w:rsidRPr="00EE714E" w:rsidRDefault="00EE714E" w:rsidP="00AE693F">
                  <w:pPr>
                    <w:jc w:val="center"/>
                    <w:rPr>
                      <w:sz w:val="24"/>
                      <w:szCs w:val="24"/>
                    </w:rPr>
                  </w:pPr>
                  <w:r w:rsidRPr="00EE714E">
                    <w:rPr>
                      <w:rFonts w:hint="eastAsia"/>
                      <w:sz w:val="24"/>
                      <w:szCs w:val="24"/>
                    </w:rPr>
                    <w:t>报国家备案</w:t>
                  </w:r>
                </w:p>
              </w:txbxContent>
            </v:textbox>
          </v:roundrect>
        </w:pict>
      </w:r>
    </w:p>
    <w:p w:rsidR="005F7F6B" w:rsidRPr="005F7F6B" w:rsidRDefault="005F7F6B" w:rsidP="005F7F6B"/>
    <w:p w:rsidR="00FA6AF6" w:rsidRDefault="009466DD" w:rsidP="005F7F6B">
      <w:pPr>
        <w:tabs>
          <w:tab w:val="left" w:pos="5625"/>
        </w:tabs>
      </w:pPr>
      <w:r>
        <w:rPr>
          <w:noProof/>
        </w:rPr>
        <w:pict>
          <v:shape id="_x0000_s1058" type="#_x0000_t32" style="position:absolute;left:0;text-align:left;margin-left:197.25pt;margin-top:2.8pt;width:0;height:27.2pt;z-index:251691008" o:connectortype="straight">
            <v:stroke endarrow="block"/>
          </v:shape>
        </w:pict>
      </w:r>
      <w:r w:rsidR="005F7F6B">
        <w:tab/>
      </w:r>
    </w:p>
    <w:p w:rsidR="00B7383C" w:rsidRDefault="00B7383C" w:rsidP="005F7F6B">
      <w:pPr>
        <w:jc w:val="center"/>
        <w:rPr>
          <w:rFonts w:hint="eastAsia"/>
        </w:rPr>
      </w:pPr>
      <w:r>
        <w:rPr>
          <w:rFonts w:hint="eastAsia"/>
        </w:rPr>
        <w:t xml:space="preserve">      </w:t>
      </w:r>
    </w:p>
    <w:p w:rsidR="00EE714E" w:rsidRDefault="009466DD" w:rsidP="004013F0">
      <w:pPr>
        <w:tabs>
          <w:tab w:val="left" w:pos="5100"/>
        </w:tabs>
      </w:pPr>
      <w:r>
        <w:rPr>
          <w:noProof/>
        </w:rPr>
        <w:pict>
          <v:roundrect id="_x0000_s1035" style="position:absolute;left:0;text-align:left;margin-left:301.9pt;margin-top:2pt;width:74.25pt;height:30pt;z-index:251667456" arcsize="10923f">
            <v:textbox style="mso-next-textbox:#_x0000_s1035">
              <w:txbxContent>
                <w:p w:rsidR="00AE693F" w:rsidRPr="009466DD" w:rsidRDefault="00AE693F" w:rsidP="00AE693F">
                  <w:pPr>
                    <w:jc w:val="center"/>
                    <w:rPr>
                      <w:sz w:val="24"/>
                      <w:szCs w:val="24"/>
                    </w:rPr>
                  </w:pPr>
                  <w:r w:rsidRPr="009466DD">
                    <w:rPr>
                      <w:rFonts w:hint="eastAsia"/>
                      <w:sz w:val="24"/>
                      <w:szCs w:val="24"/>
                    </w:rPr>
                    <w:t>核实处理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146.55pt;margin-top:.8pt;width:96.35pt;height:30pt;z-index:251665408" arcsize="10923f">
            <v:textbox style="mso-next-textbox:#_x0000_s1033">
              <w:txbxContent>
                <w:p w:rsidR="00AE693F" w:rsidRPr="009466DD" w:rsidRDefault="00AE693F" w:rsidP="009466DD">
                  <w:pPr>
                    <w:jc w:val="center"/>
                    <w:rPr>
                      <w:sz w:val="24"/>
                      <w:szCs w:val="24"/>
                    </w:rPr>
                  </w:pPr>
                  <w:r w:rsidRPr="009466DD">
                    <w:rPr>
                      <w:rFonts w:hint="eastAsia"/>
                      <w:sz w:val="24"/>
                      <w:szCs w:val="24"/>
                    </w:rPr>
                    <w:t>公示</w:t>
                  </w:r>
                </w:p>
              </w:txbxContent>
            </v:textbox>
          </v:roundrect>
        </w:pict>
      </w:r>
      <w:r w:rsidR="00EE714E">
        <w:tab/>
      </w:r>
      <w:r w:rsidR="00EE714E">
        <w:t>有异议</w:t>
      </w:r>
    </w:p>
    <w:p w:rsidR="00EE714E" w:rsidRDefault="00EE714E" w:rsidP="00EE714E">
      <w:pPr>
        <w:tabs>
          <w:tab w:val="center" w:pos="4153"/>
          <w:tab w:val="left" w:pos="5323"/>
        </w:tabs>
        <w:jc w:val="left"/>
        <w:rPr>
          <w:rFonts w:hint="eastAsia"/>
        </w:rPr>
      </w:pPr>
      <w:r>
        <w:rPr>
          <w:noProof/>
        </w:rPr>
        <w:pict>
          <v:shape id="_x0000_s1038" type="#_x0000_t32" style="position:absolute;margin-left:244.25pt;margin-top:.3pt;width:55.85pt;height:0;z-index:251670528" o:connectortype="straight">
            <v:stroke endarrow="block"/>
          </v:shape>
        </w:pict>
      </w:r>
    </w:p>
    <w:p w:rsidR="00EE714E" w:rsidRDefault="00EE714E" w:rsidP="00EE714E">
      <w:pPr>
        <w:tabs>
          <w:tab w:val="center" w:pos="4153"/>
          <w:tab w:val="left" w:pos="5258"/>
        </w:tabs>
        <w:jc w:val="left"/>
      </w:pPr>
      <w:r>
        <w:rPr>
          <w:noProof/>
        </w:rPr>
        <w:pict>
          <v:shape id="_x0000_s1039" type="#_x0000_t32" style="position:absolute;margin-left:197.2pt;margin-top:.2pt;width:.85pt;height:32.95pt;flip:x;z-index:251671552" o:connectortype="straight">
            <v:stroke endarrow="block"/>
          </v:shape>
        </w:pict>
      </w:r>
      <w:r>
        <w:tab/>
      </w:r>
    </w:p>
    <w:p w:rsidR="005F7F6B" w:rsidRDefault="00B7383C" w:rsidP="005F7F6B">
      <w:pPr>
        <w:jc w:val="center"/>
      </w:pPr>
      <w:r>
        <w:rPr>
          <w:rFonts w:hint="eastAsia"/>
        </w:rPr>
        <w:t xml:space="preserve">    </w:t>
      </w:r>
      <w:r w:rsidR="005F7F6B">
        <w:t>无异议</w:t>
      </w:r>
    </w:p>
    <w:p w:rsidR="005F7F6B" w:rsidRPr="005F7F6B" w:rsidRDefault="00810F8D" w:rsidP="005F7F6B">
      <w:r>
        <w:rPr>
          <w:noProof/>
        </w:rPr>
        <w:pict>
          <v:roundrect id="_x0000_s1034" style="position:absolute;left:0;text-align:left;margin-left:100.85pt;margin-top:3.15pt;width:196.05pt;height:30pt;z-index:251666432" arcsize="10923f">
            <v:textbox style="mso-next-textbox:#_x0000_s1034">
              <w:txbxContent>
                <w:p w:rsidR="00AE693F" w:rsidRPr="009466DD" w:rsidRDefault="00AE693F" w:rsidP="00AE693F">
                  <w:pPr>
                    <w:jc w:val="center"/>
                    <w:rPr>
                      <w:sz w:val="24"/>
                      <w:szCs w:val="24"/>
                    </w:rPr>
                  </w:pPr>
                  <w:r w:rsidRPr="009466DD">
                    <w:rPr>
                      <w:rFonts w:hint="eastAsia"/>
                      <w:sz w:val="24"/>
                      <w:szCs w:val="24"/>
                    </w:rPr>
                    <w:t>备案、公告、颁发证书</w:t>
                  </w:r>
                </w:p>
              </w:txbxContent>
            </v:textbox>
          </v:roundrect>
        </w:pict>
      </w:r>
    </w:p>
    <w:sectPr w:rsidR="005F7F6B" w:rsidRPr="005F7F6B" w:rsidSect="008E2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E9" w:rsidRDefault="00FD69E9" w:rsidP="00286446">
      <w:r>
        <w:separator/>
      </w:r>
    </w:p>
  </w:endnote>
  <w:endnote w:type="continuationSeparator" w:id="1">
    <w:p w:rsidR="00FD69E9" w:rsidRDefault="00FD69E9" w:rsidP="0028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E9" w:rsidRDefault="00FD69E9" w:rsidP="00286446">
      <w:r>
        <w:separator/>
      </w:r>
    </w:p>
  </w:footnote>
  <w:footnote w:type="continuationSeparator" w:id="1">
    <w:p w:rsidR="00FD69E9" w:rsidRDefault="00FD69E9" w:rsidP="00286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93F"/>
    <w:rsid w:val="00015FAD"/>
    <w:rsid w:val="002837F3"/>
    <w:rsid w:val="00286446"/>
    <w:rsid w:val="003C6B01"/>
    <w:rsid w:val="004013F0"/>
    <w:rsid w:val="0042783A"/>
    <w:rsid w:val="00434568"/>
    <w:rsid w:val="00454A30"/>
    <w:rsid w:val="005F7F6B"/>
    <w:rsid w:val="0068004E"/>
    <w:rsid w:val="006D71F2"/>
    <w:rsid w:val="00810F8D"/>
    <w:rsid w:val="0089685F"/>
    <w:rsid w:val="008E2B48"/>
    <w:rsid w:val="009466DD"/>
    <w:rsid w:val="0095086B"/>
    <w:rsid w:val="00AC5A63"/>
    <w:rsid w:val="00AE693F"/>
    <w:rsid w:val="00B7383C"/>
    <w:rsid w:val="00C205EC"/>
    <w:rsid w:val="00D10D02"/>
    <w:rsid w:val="00D30EBB"/>
    <w:rsid w:val="00D931DC"/>
    <w:rsid w:val="00DC2346"/>
    <w:rsid w:val="00EE714E"/>
    <w:rsid w:val="00F74888"/>
    <w:rsid w:val="00FA6AF6"/>
    <w:rsid w:val="00FD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0" type="connector" idref="#_x0000_s1039"/>
        <o:r id="V:Rule21" type="connector" idref="#_x0000_s1058"/>
        <o:r id="V:Rule22" type="connector" idref="#_x0000_s1057"/>
        <o:r id="V:Rule24" type="connector" idref="#_x0000_s1055"/>
        <o:r id="V:Rule26" type="connector" idref="#_x0000_s1053"/>
        <o:r id="V:Rule29" type="connector" idref="#_x0000_s1056"/>
        <o:r id="V:Rule30" type="connector" idref="#_x0000_s1038"/>
        <o:r id="V:Rule31" type="connector" idref="#_x0000_s1051"/>
        <o:r id="V:Rule32" type="connector" idref="#_x0000_s1052"/>
        <o:r id="V:Rule34" type="connector" idref="#_x0000_s1050"/>
        <o:r id="V:Rule36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4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4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84</Characters>
  <Application>Microsoft Office Word</Application>
  <DocSecurity>0</DocSecurity>
  <Lines>1</Lines>
  <Paragraphs>1</Paragraphs>
  <ScaleCrop>false</ScaleCrop>
  <Company>HP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2018-04-02T00:53:00Z</cp:lastPrinted>
  <dcterms:created xsi:type="dcterms:W3CDTF">2018-04-02T01:29:00Z</dcterms:created>
  <dcterms:modified xsi:type="dcterms:W3CDTF">2018-04-02T01:55:00Z</dcterms:modified>
</cp:coreProperties>
</file>