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rPr>
          <w:rFonts w:hint="eastAsia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2018年度全省科技统计工作暨年报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培训会参加名单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snapToGrid w:val="0"/>
        <w:spacing w:line="600" w:lineRule="exact"/>
        <w:ind w:left="399" w:leftChars="-1084" w:hanging="3868" w:hangingChars="1204"/>
        <w:rPr>
          <w:rFonts w:hint="eastAsia" w:ascii="黑体" w:hAnsi="黑体" w:eastAsia="黑体"/>
          <w:szCs w:val="32"/>
        </w:rPr>
      </w:pPr>
      <w:r>
        <w:rPr>
          <w:rFonts w:hint="eastAsia" w:ascii="宋体" w:hAnsi="宋体" w:eastAsia="宋体"/>
          <w:b/>
          <w:szCs w:val="32"/>
        </w:rPr>
        <w:t xml:space="preserve">               </w:t>
      </w:r>
      <w:r>
        <w:rPr>
          <w:rFonts w:hint="eastAsia" w:ascii="黑体" w:hAnsi="黑体" w:eastAsia="黑体"/>
          <w:szCs w:val="32"/>
        </w:rPr>
        <w:t xml:space="preserve">       一、设区市科技局、平潭综合实验区社会事业局：</w:t>
      </w:r>
    </w:p>
    <w:p>
      <w:pPr>
        <w:snapToGrid w:val="0"/>
        <w:spacing w:line="600" w:lineRule="exact"/>
        <w:jc w:val="left"/>
        <w:rPr>
          <w:rFonts w:hint="eastAsia"/>
        </w:rPr>
      </w:pPr>
      <w:r>
        <w:rPr>
          <w:rFonts w:hint="eastAsia"/>
        </w:rPr>
        <w:t>福州市科技局、厦门市科技局、漳州市科技局、泉州市科技局、三明市科技局、莆田市科技局、南平市科技局、龙岩市科技局、宁德市科技局、平潭综合实验区社会事业局</w:t>
      </w:r>
    </w:p>
    <w:p>
      <w:pPr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二、省直有关部门：</w:t>
      </w:r>
    </w:p>
    <w:p>
      <w:pPr>
        <w:spacing w:line="600" w:lineRule="exact"/>
        <w:rPr>
          <w:rFonts w:ascii="黑体" w:hAnsi="黑体" w:eastAsia="黑体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福建省质量技术监督局</w:t>
      </w:r>
      <w:r>
        <w:rPr>
          <w:rFonts w:hint="eastAsia"/>
        </w:rPr>
        <w:t>、</w:t>
      </w:r>
      <w:r>
        <w:rPr>
          <w:rFonts w:hint="eastAsia" w:ascii="仿宋_GB2312" w:hAnsi="宋体" w:cs="宋体"/>
          <w:kern w:val="0"/>
          <w:szCs w:val="32"/>
        </w:rPr>
        <w:t>福建省地质矿产勘查开发局</w:t>
      </w:r>
      <w:r>
        <w:rPr>
          <w:rFonts w:hint="eastAsia"/>
        </w:rPr>
        <w:t>、</w:t>
      </w:r>
      <w:r>
        <w:rPr>
          <w:rFonts w:hint="eastAsia" w:ascii="仿宋_GB2312" w:hAnsi="宋体" w:cs="宋体"/>
          <w:kern w:val="0"/>
          <w:szCs w:val="32"/>
        </w:rPr>
        <w:t>福建省地震局</w:t>
      </w:r>
    </w:p>
    <w:p>
      <w:pPr>
        <w:spacing w:line="600" w:lineRule="exact"/>
        <w:ind w:left="-3" w:leftChars="-562" w:hanging="1795" w:hangingChars="561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仿宋_GB2312"/>
          <w:szCs w:val="32"/>
        </w:rPr>
        <w:t xml:space="preserve">            </w:t>
      </w:r>
      <w:r>
        <w:rPr>
          <w:rFonts w:hint="eastAsia" w:ascii="黑体" w:hAnsi="黑体" w:eastAsia="黑体"/>
          <w:szCs w:val="32"/>
        </w:rPr>
        <w:t>三、有关科研机构：</w:t>
      </w:r>
    </w:p>
    <w:p>
      <w:pPr>
        <w:spacing w:line="600" w:lineRule="exact"/>
        <w:jc w:val="left"/>
        <w:rPr>
          <w:rFonts w:hint="eastAsia"/>
        </w:rPr>
      </w:pPr>
      <w:r>
        <w:rPr>
          <w:rFonts w:hint="eastAsia"/>
        </w:rPr>
        <w:t>中国科学院福建物质结构研究所、国家海洋局海岛研究中心、中国科学院城市环境研究所、国家海洋局第三海洋研究所、福建省农业科学院、福建省计量科学研究院、福建省林业科学研究院、福建社会科学院、福州木工机床研究所、福建省农业机械化研究所、福建省机械研究所、福建省粮油科学技术研究所、福建省化学工业科学技术研究所、福建省微生物研究所、福建省艺术研究院、福建省质量技术监督局行政服务中心、福建省标准化研究院、福建省农村工作研究中心、福建省水利水电科学研究院、福建省计划生育科学技术研究所、福建省农业科学院水稻研究所、福建省农业科学院畜牧兽医研究所、福建省农业科学院果树研究所、福建省农业科学院茶叶研究所、福建省农业科学院作物研究所、福建省农业科学院农业工程技术研究所、福建省农业科学院植物保护研究所、福建省农业科学院农业经济与科技信息研究所、福建省农业科学院农业生态研究所、福建省农业科学院生物技术研究所、福建省农业科学院科技干部培训中心、福建省农业科学院亚热带农业研究所、福建省农业科学院农业生物资源研究所、福建省农业科学院食用菌研究所、福建省农业科学院土壤肥料研究所、福建省环境科学研究院、福建省淡水水产研究所、福建省安全生产科学研究院、福建省农业科学院农业质量标准与检测技术研究所、福建省交通科学技术研究所、福建省测试技术研究所、福建省中医药研究院、福建省气象科学研究所、福建省光学技术研究所、福建省体育科学研究所、福建省医学科学研究院、福建省科学技术信息研究所、福建省政府法制研究中心、福建师范大学地理研究所</w:t>
      </w:r>
    </w:p>
    <w:p>
      <w:pPr>
        <w:spacing w:line="60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四、科学研究和技术服务业事业单位：</w:t>
      </w:r>
    </w:p>
    <w:p>
      <w:pPr>
        <w:spacing w:line="600" w:lineRule="exact"/>
        <w:jc w:val="left"/>
        <w:rPr>
          <w:rFonts w:hint="eastAsia"/>
          <w:color w:val="auto"/>
        </w:rPr>
      </w:pPr>
      <w:r>
        <w:rPr>
          <w:rFonts w:hint="eastAsia"/>
        </w:rPr>
        <w:t>福建省地质测试研究中心、福建省轻工业研究所、福建省环境监测中心站、福建省水产设计院、福建省特种设备检验研究院、福建省节能监察（监测）中心（福建省经济技术服务中心）、福建省环境信息中心、福建省二轻工业研究所、福建省建筑材料工业科学研究所、福建省产品质量检验研究院、福建省地质测绘院、福建省气象台、福建省纺织工业研究所、福建省气象灾害防御技术中心、福建省气象服务中心、福建省地质调查研究院、福建省基础地理信息中心、福建省地质工程勘察院、福建省地震局、中国冶金地质总局第二地质勘查院、福建省第二地质勘探大队、福建省闽西地质大队、福建省闽东南地质大队、福建省闽南地质大队、福建省闽北地质大队、福建省核工业二九四大队、福建省第四地质大队、福建省第八地质大队、福建省厦门地质工程勘察院、福建省煤田地质勘查院（福建省煤田地质非常规能源调查研究院）、福建省气象信息中心、福建出入境检验检疫局信息中心、福建出入境检验检疫局检验检疫技术中心、福建省纤维检验局、福建省气候中心、福建省大气探测技术保障中心、</w:t>
      </w:r>
      <w:r>
        <w:rPr>
          <w:rFonts w:hint="eastAsia"/>
          <w:color w:val="auto"/>
        </w:rPr>
        <w:t>福建省海洋预报台、福建省地震局监测中心</w:t>
      </w:r>
    </w:p>
    <w:p>
      <w:pPr>
        <w:spacing w:line="60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五、科学研究和技术服务业企业单位：</w:t>
      </w:r>
    </w:p>
    <w:p>
      <w:pPr>
        <w:jc w:val="left"/>
      </w:pPr>
      <w:r>
        <w:rPr>
          <w:rFonts w:hint="eastAsia"/>
        </w:rPr>
        <w:t>中邮科通信技术股份有限公司、福建省煤炭工业科学研究所、福建省工艺美术研究院</w:t>
      </w:r>
    </w:p>
    <w:p>
      <w:pPr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六、有关高校及医院</w:t>
      </w:r>
    </w:p>
    <w:p>
      <w:pPr>
        <w:rPr>
          <w:rFonts w:ascii="仿宋_GB2312"/>
          <w:color w:val="auto"/>
          <w:szCs w:val="32"/>
        </w:rPr>
      </w:pPr>
      <w:r>
        <w:rPr>
          <w:rFonts w:hint="eastAsia" w:ascii="仿宋_GB2312"/>
          <w:szCs w:val="32"/>
        </w:rPr>
        <w:t>厦门大学、福州大学</w:t>
      </w:r>
      <w:r>
        <w:rPr>
          <w:rFonts w:hint="eastAsia"/>
        </w:rPr>
        <w:t>、</w:t>
      </w:r>
      <w:r>
        <w:rPr>
          <w:rFonts w:hint="eastAsia" w:ascii="仿宋_GB2312"/>
          <w:szCs w:val="32"/>
        </w:rPr>
        <w:t>福建农林大学</w:t>
      </w:r>
      <w:r>
        <w:rPr>
          <w:rFonts w:hint="eastAsia"/>
        </w:rPr>
        <w:t>、</w:t>
      </w:r>
      <w:r>
        <w:rPr>
          <w:rFonts w:hint="eastAsia" w:ascii="仿宋_GB2312"/>
          <w:szCs w:val="32"/>
        </w:rPr>
        <w:t>福建师范大学</w:t>
      </w:r>
      <w:r>
        <w:rPr>
          <w:rFonts w:hint="eastAsia"/>
        </w:rPr>
        <w:t>、</w:t>
      </w:r>
      <w:r>
        <w:rPr>
          <w:rFonts w:hint="eastAsia" w:ascii="仿宋_GB2312"/>
          <w:szCs w:val="32"/>
        </w:rPr>
        <w:t>福建医科大学、福建中医药</w:t>
      </w:r>
      <w:bookmarkStart w:id="0" w:name="_GoBack"/>
      <w:bookmarkEnd w:id="0"/>
      <w:r>
        <w:rPr>
          <w:rFonts w:hint="eastAsia" w:ascii="仿宋_GB2312"/>
          <w:szCs w:val="32"/>
        </w:rPr>
        <w:t>大学、华侨大学、</w:t>
      </w:r>
      <w:r>
        <w:rPr>
          <w:rFonts w:hint="eastAsia" w:ascii="仿宋_GB2312"/>
          <w:color w:val="auto"/>
          <w:szCs w:val="32"/>
        </w:rPr>
        <w:t>集美大学、福建中医药大学附属康复医院、福建省肿瘤医院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A6"/>
    <w:rsid w:val="00206CFD"/>
    <w:rsid w:val="002932FC"/>
    <w:rsid w:val="002D18D3"/>
    <w:rsid w:val="007445A6"/>
    <w:rsid w:val="072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221</Words>
  <Characters>1266</Characters>
  <Lines>10</Lines>
  <Paragraphs>2</Paragraphs>
  <TotalTime>0</TotalTime>
  <ScaleCrop>false</ScaleCrop>
  <LinksUpToDate>false</LinksUpToDate>
  <CharactersWithSpaces>1485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2018-12-19T08:52:00Z</dcterms:created>
  <dc:creator>lenovo</dc:creator>
  <cp:lastModifiedBy>hp</cp:lastModifiedBy>
  <dcterms:modified xsi:type="dcterms:W3CDTF">2018-12-20T00:48:31Z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