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ind w:firstLine="2400" w:firstLineChars="750"/>
        <w:jc w:val="right"/>
        <w:rPr>
          <w:rFonts w:ascii="仿宋" w:hAnsi="仿宋" w:eastAsia="仿宋" w:cs="仿宋"/>
          <w:sz w:val="32"/>
        </w:rPr>
      </w:pPr>
    </w:p>
    <w:p>
      <w:pPr>
        <w:wordWrap w:val="0"/>
        <w:snapToGrid w:val="0"/>
        <w:ind w:firstLine="2400" w:firstLineChars="750"/>
        <w:jc w:val="right"/>
        <w:rPr>
          <w:rFonts w:ascii="仿宋" w:hAnsi="仿宋" w:eastAsia="仿宋" w:cs="仿宋"/>
          <w:sz w:val="32"/>
        </w:rPr>
      </w:pPr>
    </w:p>
    <w:p>
      <w:pPr>
        <w:snapToGrid w:val="0"/>
        <w:ind w:firstLine="2400" w:firstLineChars="750"/>
        <w:jc w:val="right"/>
        <w:rPr>
          <w:rFonts w:ascii="仿宋" w:hAnsi="仿宋" w:eastAsia="仿宋" w:cs="仿宋"/>
          <w:sz w:val="32"/>
        </w:rPr>
      </w:pPr>
    </w:p>
    <w:p>
      <w:pPr>
        <w:keepNext w:val="0"/>
        <w:keepLines w:val="0"/>
        <w:pageBreakBefore w:val="0"/>
        <w:kinsoku/>
        <w:wordWrap w:val="0"/>
        <w:overflowPunct/>
        <w:topLinePunct w:val="0"/>
        <w:autoSpaceDE/>
        <w:autoSpaceDN/>
        <w:bidi w:val="0"/>
        <w:adjustRightInd/>
        <w:snapToGrid w:val="0"/>
        <w:spacing w:line="560" w:lineRule="exact"/>
        <w:ind w:right="0" w:rightChars="0" w:firstLine="2400" w:firstLineChars="750"/>
        <w:jc w:val="right"/>
        <w:textAlignment w:val="auto"/>
        <w:outlineLvl w:val="9"/>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闽科外函〔202</w:t>
      </w:r>
      <w:r>
        <w:rPr>
          <w:rFonts w:hint="eastAsia" w:ascii="仿宋_GB2312" w:hAnsi="仿宋_GB2312" w:eastAsia="仿宋_GB2312" w:cs="仿宋_GB2312"/>
          <w:color w:val="000000" w:themeColor="text1"/>
          <w:sz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14:textFill>
            <w14:solidFill>
              <w14:schemeClr w14:val="tx1"/>
            </w14:solidFill>
          </w14:textFill>
        </w:rPr>
        <w:t>号</w:t>
      </w:r>
    </w:p>
    <w:p>
      <w:pPr>
        <w:keepNext w:val="0"/>
        <w:keepLines w:val="0"/>
        <w:pageBreakBefore w:val="0"/>
        <w:kinsoku/>
        <w:overflowPunct/>
        <w:topLinePunct w:val="0"/>
        <w:autoSpaceDE/>
        <w:autoSpaceDN/>
        <w:bidi w:val="0"/>
        <w:adjustRightInd/>
        <w:snapToGrid w:val="0"/>
        <w:spacing w:line="560" w:lineRule="exact"/>
        <w:ind w:right="0" w:rightChars="0" w:firstLine="4960" w:firstLineChars="1550"/>
        <w:textAlignment w:val="auto"/>
        <w:outlineLvl w:val="9"/>
        <w:rPr>
          <w:rFonts w:ascii="仿宋_GB2312" w:eastAsia="仿宋_GB2312"/>
          <w:color w:val="000000" w:themeColor="text1"/>
          <w:sz w:val="32"/>
          <w14:textFill>
            <w14:solidFill>
              <w14:schemeClr w14:val="tx1"/>
            </w14:solidFill>
          </w14:textFill>
        </w:rPr>
      </w:pPr>
    </w:p>
    <w:p>
      <w:pPr>
        <w:keepNext w:val="0"/>
        <w:keepLines w:val="0"/>
        <w:pageBreakBefore w:val="0"/>
        <w:kinsoku/>
        <w:overflowPunct/>
        <w:topLinePunct w:val="0"/>
        <w:autoSpaceDE/>
        <w:autoSpaceDN/>
        <w:bidi w:val="0"/>
        <w:adjustRightInd/>
        <w:spacing w:line="560" w:lineRule="exact"/>
        <w:ind w:right="0" w:rightChars="0"/>
        <w:jc w:val="center"/>
        <w:textAlignment w:val="auto"/>
        <w:outlineLvl w:val="9"/>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福建省科学技术厅关于组织开展202</w:t>
      </w: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1</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年度国家国际科技合作基地</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及</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省“一带一路”</w:t>
      </w:r>
    </w:p>
    <w:p>
      <w:pPr>
        <w:keepNext w:val="0"/>
        <w:keepLines w:val="0"/>
        <w:pageBreakBefore w:val="0"/>
        <w:kinsoku/>
        <w:overflowPunct/>
        <w:topLinePunct w:val="0"/>
        <w:autoSpaceDE/>
        <w:autoSpaceDN/>
        <w:bidi w:val="0"/>
        <w:adjustRightInd/>
        <w:spacing w:line="560" w:lineRule="exact"/>
        <w:ind w:right="0" w:rightChars="0"/>
        <w:jc w:val="center"/>
        <w:textAlignment w:val="auto"/>
        <w:outlineLvl w:val="9"/>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科技创新平台年度报告的通知</w:t>
      </w:r>
    </w:p>
    <w:p>
      <w:pPr>
        <w:keepNext w:val="0"/>
        <w:keepLines w:val="0"/>
        <w:pageBreakBefore w:val="0"/>
        <w:kinsoku/>
        <w:overflowPunct/>
        <w:topLinePunct w:val="0"/>
        <w:autoSpaceDE/>
        <w:autoSpaceDN/>
        <w:bidi w:val="0"/>
        <w:adjustRightInd/>
        <w:spacing w:line="560" w:lineRule="exact"/>
        <w:ind w:right="0" w:rightChars="0"/>
        <w:textAlignment w:val="auto"/>
        <w:outlineLvl w:val="9"/>
        <w:rPr>
          <w:rFonts w:ascii="仿宋_GB2312" w:eastAsia="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pacing w:line="560" w:lineRule="exact"/>
        <w:ind w:right="0" w:rightChars="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bookmarkStart w:id="0" w:name="_GoBack"/>
      <w:r>
        <w:rPr>
          <w:rFonts w:hint="eastAsia" w:ascii="仿宋_GB2312" w:hAnsi="仿宋_GB2312" w:eastAsia="仿宋_GB2312" w:cs="仿宋_GB2312"/>
          <w:color w:val="000000" w:themeColor="text1"/>
          <w:sz w:val="32"/>
          <w:szCs w:val="32"/>
          <w14:textFill>
            <w14:solidFill>
              <w14:schemeClr w14:val="tx1"/>
            </w14:solidFill>
          </w14:textFill>
        </w:rPr>
        <w:t>各国合基地、基地推荐单位，</w:t>
      </w:r>
      <w:r>
        <w:rPr>
          <w:rStyle w:val="10"/>
          <w:rFonts w:hint="eastAsia" w:ascii="仿宋_GB2312" w:hAnsi="仿宋_GB2312" w:eastAsia="仿宋_GB2312" w:cs="仿宋_GB2312"/>
          <w:color w:val="000000" w:themeColor="text1"/>
          <w:sz w:val="32"/>
          <w:szCs w:val="32"/>
          <w14:textFill>
            <w14:solidFill>
              <w14:schemeClr w14:val="tx1"/>
            </w14:solidFill>
          </w14:textFill>
        </w:rPr>
        <w:t>省“一带一路”科技创新平台、平台推荐单位</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根据《科技部国际合作司关于请提交202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年度国家国际科技合作基地年度报告的通知》（国科外函〔202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号）要求，为做好我省202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年度国家国际科技合作基地</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Style w:val="10"/>
          <w:rFonts w:hint="eastAsia" w:ascii="仿宋_GB2312" w:hAnsi="仿宋_GB2312" w:eastAsia="仿宋_GB2312" w:cs="仿宋_GB2312"/>
          <w:color w:val="000000" w:themeColor="text1"/>
          <w:sz w:val="32"/>
          <w:szCs w:val="32"/>
          <w14:textFill>
            <w14:solidFill>
              <w14:schemeClr w14:val="tx1"/>
            </w14:solidFill>
          </w14:textFill>
        </w:rPr>
        <w:t>省“一带一路”科技创新平台</w:t>
      </w:r>
      <w:r>
        <w:rPr>
          <w:rFonts w:hint="eastAsia" w:ascii="仿宋_GB2312" w:hAnsi="仿宋_GB2312" w:eastAsia="仿宋_GB2312" w:cs="仿宋_GB2312"/>
          <w:color w:val="000000" w:themeColor="text1"/>
          <w:sz w:val="32"/>
          <w:szCs w:val="32"/>
          <w14:textFill>
            <w14:solidFill>
              <w14:schemeClr w14:val="tx1"/>
            </w14:solidFill>
          </w14:textFill>
        </w:rPr>
        <w:t>年度报告工作，现将有关事项通知如下：</w:t>
      </w:r>
    </w:p>
    <w:p>
      <w:pPr>
        <w:keepNext w:val="0"/>
        <w:keepLines w:val="0"/>
        <w:pageBreakBefore w:val="0"/>
        <w:numPr>
          <w:ilvl w:val="0"/>
          <w:numId w:val="1"/>
        </w:numPr>
        <w:kinsoku/>
        <w:overflowPunct/>
        <w:topLinePunct w:val="0"/>
        <w:autoSpaceDE/>
        <w:autoSpaceDN/>
        <w:bidi w:val="0"/>
        <w:adjustRightInd/>
        <w:spacing w:line="560" w:lineRule="exact"/>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填报对象</w:t>
      </w:r>
    </w:p>
    <w:p>
      <w:pPr>
        <w:keepNext w:val="0"/>
        <w:keepLines w:val="0"/>
        <w:pageBreakBefore w:val="0"/>
        <w:kinsoku/>
        <w:overflowPunct/>
        <w:topLinePunct w:val="0"/>
        <w:autoSpaceDE/>
        <w:autoSpaceDN/>
        <w:bidi w:val="0"/>
        <w:adjustRightInd/>
        <w:spacing w:line="560" w:lineRule="exact"/>
        <w:ind w:right="0" w:rightChars="0" w:firstLine="640"/>
        <w:textAlignment w:val="auto"/>
        <w:outlineLvl w:val="9"/>
        <w:rPr>
          <w:rStyle w:val="10"/>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Style w:val="10"/>
          <w:rFonts w:hint="eastAsia" w:ascii="仿宋_GB2312" w:hAnsi="仿宋_GB2312" w:eastAsia="仿宋_GB2312" w:cs="仿宋_GB2312"/>
          <w:color w:val="000000" w:themeColor="text1"/>
          <w:sz w:val="32"/>
          <w:szCs w:val="32"/>
          <w14:textFill>
            <w14:solidFill>
              <w14:schemeClr w14:val="tx1"/>
            </w14:solidFill>
          </w14:textFill>
        </w:rPr>
        <w:t>现有已认定国家国际科技合作基地（附件1）。</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Style w:val="10"/>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2.根据科技部要求，为有效遴选高水平国际科技合作平台，现将2020年</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color w:val="000000" w:themeColor="text1"/>
          <w:sz w:val="32"/>
          <w:szCs w:val="32"/>
          <w:lang w:val="en-US" w:eastAsia="zh-CN"/>
          <w14:textFill>
            <w14:solidFill>
              <w14:schemeClr w14:val="tx1"/>
            </w14:solidFill>
          </w14:textFill>
        </w:rPr>
        <w:t>2021年</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我厅</w:t>
      </w:r>
      <w:r>
        <w:rPr>
          <w:rStyle w:val="10"/>
          <w:rFonts w:hint="eastAsia" w:ascii="仿宋_GB2312" w:hAnsi="仿宋_GB2312" w:eastAsia="仿宋_GB2312" w:cs="仿宋_GB2312"/>
          <w:color w:val="000000" w:themeColor="text1"/>
          <w:sz w:val="32"/>
          <w:szCs w:val="32"/>
          <w14:textFill>
            <w14:solidFill>
              <w14:schemeClr w14:val="tx1"/>
            </w14:solidFill>
          </w14:textFill>
        </w:rPr>
        <w:t>立项的</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福建</w:t>
      </w:r>
      <w:r>
        <w:rPr>
          <w:rStyle w:val="10"/>
          <w:rFonts w:hint="eastAsia" w:ascii="仿宋_GB2312" w:hAnsi="仿宋_GB2312" w:eastAsia="仿宋_GB2312" w:cs="仿宋_GB2312"/>
          <w:color w:val="000000" w:themeColor="text1"/>
          <w:sz w:val="32"/>
          <w:szCs w:val="32"/>
          <w14:textFill>
            <w14:solidFill>
              <w14:schemeClr w14:val="tx1"/>
            </w14:solidFill>
          </w14:textFill>
        </w:rPr>
        <w:t>省“一带一路”科技创新平台信息纳入科技部国合基地信息系统</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统一管理。</w:t>
      </w:r>
      <w:r>
        <w:rPr>
          <w:rStyle w:val="10"/>
          <w:rFonts w:hint="eastAsia" w:ascii="仿宋_GB2312" w:hAnsi="仿宋_GB2312" w:eastAsia="仿宋_GB2312" w:cs="仿宋_GB2312"/>
          <w:color w:val="000000" w:themeColor="text1"/>
          <w:sz w:val="32"/>
          <w:szCs w:val="32"/>
          <w14:textFill>
            <w14:solidFill>
              <w14:schemeClr w14:val="tx1"/>
            </w14:solidFill>
          </w14:textFill>
        </w:rPr>
        <w:t>由我厅为“一带一路”科技创新平台推荐单位设置二级账号，请各相关基地推荐单位按照工作需要为下属“一带一路”科技创新平台</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申报单位</w:t>
      </w:r>
      <w:r>
        <w:rPr>
          <w:rStyle w:val="10"/>
          <w:rFonts w:hint="eastAsia" w:ascii="仿宋_GB2312" w:hAnsi="仿宋_GB2312" w:eastAsia="仿宋_GB2312" w:cs="仿宋_GB2312"/>
          <w:color w:val="000000" w:themeColor="text1"/>
          <w:sz w:val="32"/>
          <w:szCs w:val="32"/>
          <w14:textFill>
            <w14:solidFill>
              <w14:schemeClr w14:val="tx1"/>
            </w14:solidFill>
          </w14:textFill>
        </w:rPr>
        <w:t>下设三级账号，三级账号单位负责相关年报信息具体填报工作（附件2）。</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二、填报系统</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请各国合基地单位、省“一带一路”科技创新平台单位组织专人登录国合基地信息管理系统（网址：</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"http://ghjd.ncste.org:81），"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http://ghjd.ncste.org），</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按要求据实填报202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年度国合基地及“一带一路”科技创新平台相关工作信息。往年年报信息如因年报填写内容变化造成信息不全，请一并补充填写。</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三、填报方式</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为优化国合基地信息审核及管理流程，现将国合基地管理账号分为三级：省科技厅为一级账号单位，各国合基地推荐单位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省“一带一路”科技创新平台</w:t>
      </w:r>
      <w:r>
        <w:rPr>
          <w:rStyle w:val="10"/>
          <w:rFonts w:hint="eastAsia" w:ascii="仿宋_GB2312" w:hAnsi="仿宋_GB2312" w:eastAsia="仿宋_GB2312" w:cs="仿宋_GB2312"/>
          <w:color w:val="000000" w:themeColor="text1"/>
          <w:sz w:val="32"/>
          <w:szCs w:val="32"/>
          <w14:textFill>
            <w14:solidFill>
              <w14:schemeClr w14:val="tx1"/>
            </w14:solidFill>
          </w14:textFill>
        </w:rPr>
        <w:t>推荐单位</w:t>
      </w:r>
      <w:r>
        <w:rPr>
          <w:rFonts w:hint="eastAsia" w:ascii="仿宋_GB2312" w:hAnsi="仿宋_GB2312" w:eastAsia="仿宋_GB2312" w:cs="仿宋_GB2312"/>
          <w:color w:val="000000" w:themeColor="text1"/>
          <w:sz w:val="32"/>
          <w:szCs w:val="32"/>
          <w14:textFill>
            <w14:solidFill>
              <w14:schemeClr w14:val="tx1"/>
            </w14:solidFill>
          </w14:textFill>
        </w:rPr>
        <w:t>为二级账号单位，各国合基地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省“一带一路”科技创新平台为三级账号单位。</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省科技厅负责组织二级账号单位启动国合基地</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省“一带一路”科技创新平台年报填写工作，二级账号单位负责督促三级账号单位进行线上填报。三级账号单位完成年报填写后，线上提交至二级账号单位审核，二级账号单位审核通过后，打印确认表盖二级账号单位公章并线上提交至省科技厅。由我厅审核通过后按要求线上提交至科技部。</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四、时间要求</w:t>
      </w:r>
    </w:p>
    <w:p>
      <w:pPr>
        <w:keepNext w:val="0"/>
        <w:keepLines w:val="0"/>
        <w:pageBreakBefore w:val="0"/>
        <w:widowControl/>
        <w:kinsoku/>
        <w:overflowPunct/>
        <w:topLinePunct w:val="0"/>
        <w:autoSpaceDE/>
        <w:autoSpaceDN/>
        <w:bidi w:val="0"/>
        <w:adjustRightInd/>
        <w:spacing w:line="560" w:lineRule="exact"/>
        <w:ind w:right="0" w:rightChars="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请三级账号单位于202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日前完成线上填报并提交至二级账号单位。请二级账号单位于202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日前完成审核并提交至我厅。</w:t>
      </w:r>
    </w:p>
    <w:p>
      <w:pPr>
        <w:keepNext w:val="0"/>
        <w:keepLines w:val="0"/>
        <w:pageBreakBefore w:val="0"/>
        <w:numPr>
          <w:ilvl w:val="0"/>
          <w:numId w:val="2"/>
        </w:numPr>
        <w:kinsoku/>
        <w:overflowPunct/>
        <w:topLinePunct w:val="0"/>
        <w:autoSpaceDE/>
        <w:autoSpaceDN/>
        <w:bidi w:val="0"/>
        <w:adjustRightInd/>
        <w:spacing w:line="560" w:lineRule="exact"/>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联系方式</w:t>
      </w:r>
    </w:p>
    <w:p>
      <w:pPr>
        <w:keepNext w:val="0"/>
        <w:keepLines w:val="0"/>
        <w:pageBreakBefore w:val="0"/>
        <w:kinsoku/>
        <w:overflowPunct/>
        <w:topLinePunct w:val="0"/>
        <w:autoSpaceDE/>
        <w:autoSpaceDN/>
        <w:bidi w:val="0"/>
        <w:adjustRightInd/>
        <w:spacing w:line="560" w:lineRule="exact"/>
        <w:ind w:right="0" w:rightChars="0" w:firstLine="640"/>
        <w:textAlignment w:val="auto"/>
        <w:outlineLvl w:val="9"/>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福建省对外科技交流中心 </w:t>
      </w:r>
    </w:p>
    <w:p>
      <w:pPr>
        <w:keepNext w:val="0"/>
        <w:keepLines w:val="0"/>
        <w:pageBreakBefore w:val="0"/>
        <w:kinsoku/>
        <w:overflowPunct/>
        <w:topLinePunct w:val="0"/>
        <w:autoSpaceDE/>
        <w:autoSpaceDN/>
        <w:bidi w:val="0"/>
        <w:adjustRightInd/>
        <w:spacing w:line="560" w:lineRule="exact"/>
        <w:ind w:right="0" w:rightChars="0" w:firstLine="640"/>
        <w:textAlignment w:val="auto"/>
        <w:outlineLvl w:val="9"/>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w:t>
      </w:r>
      <w:r>
        <w:rPr>
          <w:rFonts w:hint="eastAsia" w:ascii="仿宋_GB2312" w:hAnsi="仿宋_GB2312" w:eastAsia="仿宋_GB2312" w:cs="仿宋_GB2312"/>
          <w:bCs/>
          <w:color w:val="000000" w:themeColor="text1"/>
          <w:sz w:val="32"/>
          <w:szCs w:val="32"/>
          <w14:textFill>
            <w14:solidFill>
              <w14:schemeClr w14:val="tx1"/>
            </w14:solidFill>
          </w14:textFill>
        </w:rPr>
        <w:t xml:space="preserve">俞璇  </w:t>
      </w:r>
    </w:p>
    <w:p>
      <w:pPr>
        <w:keepNext w:val="0"/>
        <w:keepLines w:val="0"/>
        <w:pageBreakBefore w:val="0"/>
        <w:kinsoku/>
        <w:overflowPunct/>
        <w:topLinePunct w:val="0"/>
        <w:autoSpaceDE/>
        <w:autoSpaceDN/>
        <w:bidi w:val="0"/>
        <w:adjustRightInd/>
        <w:spacing w:line="560" w:lineRule="exact"/>
        <w:ind w:right="0" w:rightChars="0" w:firstLine="64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hint="eastAsia" w:ascii="仿宋_GB2312" w:hAnsi="仿宋_GB2312" w:eastAsia="仿宋_GB2312" w:cs="仿宋_GB2312"/>
          <w:bCs/>
          <w:color w:val="000000" w:themeColor="text1"/>
          <w:sz w:val="32"/>
          <w:szCs w:val="32"/>
          <w14:textFill>
            <w14:solidFill>
              <w14:schemeClr w14:val="tx1"/>
            </w14:solidFill>
          </w14:textFill>
        </w:rPr>
        <w:t>0591-87871764</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福建省科学技术厅对外合作处</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联系人：杜文霞 </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电话：0591-87882339</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信息系统账号及技术问题咨询</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联系人：刘成国  李刚</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电话：010-67571121-8004、010-67521161-8009</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信息填报问题咨询</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联系人：高雅  孙丽杰</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电话：010-68550603</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Style w:val="10"/>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w:t>
      </w:r>
      <w:r>
        <w:rPr>
          <w:rStyle w:val="10"/>
          <w:rFonts w:hint="eastAsia" w:ascii="仿宋_GB2312" w:hAnsi="仿宋_GB2312" w:eastAsia="仿宋_GB2312" w:cs="仿宋_GB2312"/>
          <w:color w:val="000000" w:themeColor="text1"/>
          <w:sz w:val="32"/>
          <w:szCs w:val="32"/>
          <w14:textFill>
            <w14:solidFill>
              <w14:schemeClr w14:val="tx1"/>
            </w14:solidFill>
          </w14:textFill>
        </w:rPr>
        <w:t>国家国际科技合作基地清单</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Style w:val="10"/>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　　　2.</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福建</w:t>
      </w:r>
      <w:r>
        <w:rPr>
          <w:rStyle w:val="10"/>
          <w:rFonts w:hint="eastAsia" w:ascii="仿宋_GB2312" w:hAnsi="仿宋_GB2312" w:eastAsia="仿宋_GB2312" w:cs="仿宋_GB2312"/>
          <w:color w:val="000000" w:themeColor="text1"/>
          <w:sz w:val="32"/>
          <w:szCs w:val="32"/>
          <w14:textFill>
            <w14:solidFill>
              <w14:schemeClr w14:val="tx1"/>
            </w14:solidFill>
          </w14:textFill>
        </w:rPr>
        <w:t>省“一带一路”科技创新平台清单</w:t>
      </w:r>
    </w:p>
    <w:p>
      <w:pPr>
        <w:keepNext w:val="0"/>
        <w:keepLines w:val="0"/>
        <w:pageBreakBefore w:val="0"/>
        <w:kinsoku/>
        <w:overflowPunct/>
        <w:topLinePunct w:val="0"/>
        <w:autoSpaceDE/>
        <w:autoSpaceDN/>
        <w:bidi w:val="0"/>
        <w:adjustRightInd/>
        <w:spacing w:line="560" w:lineRule="exact"/>
        <w:ind w:left="1810" w:leftChars="100" w:right="0" w:rightChars="0" w:hanging="1600" w:hangingChars="5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 xml:space="preserve">福建省科学技术厅    </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w:t>
      </w:r>
      <w:bookmarkEnd w:id="0"/>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（此件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主动</w:t>
      </w:r>
      <w:r>
        <w:rPr>
          <w:rFonts w:hint="eastAsia" w:ascii="仿宋_GB2312" w:hAnsi="仿宋_GB2312" w:eastAsia="仿宋_GB2312" w:cs="仿宋_GB2312"/>
          <w:color w:val="000000" w:themeColor="text1"/>
          <w:sz w:val="32"/>
          <w:szCs w:val="32"/>
          <w14:textFill>
            <w14:solidFill>
              <w14:schemeClr w14:val="tx1"/>
            </w14:solidFill>
          </w14:textFill>
        </w:rPr>
        <w:t xml:space="preserve">公开）     </w:t>
      </w:r>
    </w:p>
    <w:p>
      <w:pPr>
        <w:keepNext w:val="0"/>
        <w:keepLines w:val="0"/>
        <w:pageBreakBefore w:val="0"/>
        <w:kinsoku/>
        <w:overflowPunct/>
        <w:topLinePunct w:val="0"/>
        <w:autoSpaceDE/>
        <w:autoSpaceDN/>
        <w:bidi w:val="0"/>
        <w:adjustRightInd/>
        <w:spacing w:line="560" w:lineRule="exact"/>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jc w:val="center"/>
        <w:rPr>
          <w:rFonts w:ascii="宋体" w:hAnsi="宋体" w:eastAsia="宋体" w:cs="Times New Roman"/>
          <w:b/>
          <w:sz w:val="32"/>
          <w:szCs w:val="32"/>
        </w:rPr>
      </w:pPr>
      <w:r>
        <w:rPr>
          <w:rFonts w:hint="eastAsia" w:ascii="宋体" w:hAnsi="宋体" w:eastAsia="宋体" w:cs="Times New Roman"/>
          <w:b/>
          <w:sz w:val="32"/>
          <w:szCs w:val="32"/>
        </w:rPr>
        <w:t>国家国际科技合作基地清单</w:t>
      </w:r>
    </w:p>
    <w:p>
      <w:pPr>
        <w:rPr>
          <w:rFonts w:ascii="等线" w:hAnsi="等线" w:eastAsia="等线" w:cs="Times New Roman"/>
          <w:szCs w:val="22"/>
        </w:rPr>
      </w:pPr>
    </w:p>
    <w:tbl>
      <w:tblPr>
        <w:tblStyle w:val="14"/>
        <w:tblW w:w="14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5457"/>
        <w:gridCol w:w="1596"/>
        <w:gridCol w:w="1364"/>
        <w:gridCol w:w="2520"/>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jc w:val="center"/>
              <w:rPr>
                <w:rFonts w:ascii="宋体" w:hAnsi="宋体" w:eastAsia="宋体" w:cs="Times New Roman"/>
                <w:b/>
                <w:szCs w:val="22"/>
              </w:rPr>
            </w:pPr>
            <w:r>
              <w:rPr>
                <w:rFonts w:ascii="宋体" w:hAnsi="宋体" w:eastAsia="宋体" w:cs="Times New Roman"/>
                <w:b/>
                <w:szCs w:val="22"/>
              </w:rPr>
              <w:t>序号</w:t>
            </w:r>
          </w:p>
        </w:tc>
        <w:tc>
          <w:tcPr>
            <w:tcW w:w="5457" w:type="dxa"/>
            <w:vAlign w:val="center"/>
          </w:tcPr>
          <w:p>
            <w:pPr>
              <w:jc w:val="center"/>
              <w:rPr>
                <w:rFonts w:ascii="宋体" w:hAnsi="宋体" w:eastAsia="宋体" w:cs="Times New Roman"/>
                <w:b/>
                <w:szCs w:val="22"/>
              </w:rPr>
            </w:pPr>
            <w:r>
              <w:rPr>
                <w:rFonts w:ascii="宋体" w:hAnsi="宋体" w:eastAsia="宋体" w:cs="Times New Roman"/>
                <w:b/>
                <w:szCs w:val="22"/>
              </w:rPr>
              <w:t>基地名称</w:t>
            </w:r>
          </w:p>
        </w:tc>
        <w:tc>
          <w:tcPr>
            <w:tcW w:w="1596" w:type="dxa"/>
            <w:vAlign w:val="center"/>
          </w:tcPr>
          <w:p>
            <w:pPr>
              <w:jc w:val="center"/>
              <w:rPr>
                <w:rFonts w:ascii="宋体" w:hAnsi="宋体" w:eastAsia="宋体" w:cs="Times New Roman"/>
                <w:b/>
                <w:szCs w:val="22"/>
              </w:rPr>
            </w:pPr>
            <w:r>
              <w:rPr>
                <w:rFonts w:ascii="宋体" w:hAnsi="宋体" w:eastAsia="宋体" w:cs="Times New Roman"/>
                <w:b/>
                <w:szCs w:val="22"/>
              </w:rPr>
              <w:t>基地类型</w:t>
            </w:r>
          </w:p>
        </w:tc>
        <w:tc>
          <w:tcPr>
            <w:tcW w:w="1364" w:type="dxa"/>
            <w:vAlign w:val="center"/>
          </w:tcPr>
          <w:p>
            <w:pPr>
              <w:jc w:val="center"/>
              <w:rPr>
                <w:rFonts w:ascii="宋体" w:hAnsi="宋体" w:eastAsia="宋体" w:cs="Times New Roman"/>
                <w:b/>
                <w:szCs w:val="22"/>
              </w:rPr>
            </w:pPr>
            <w:r>
              <w:rPr>
                <w:rFonts w:ascii="宋体" w:hAnsi="宋体" w:eastAsia="宋体" w:cs="Times New Roman"/>
                <w:b/>
                <w:szCs w:val="22"/>
              </w:rPr>
              <w:t>批准成立时间</w:t>
            </w:r>
          </w:p>
        </w:tc>
        <w:tc>
          <w:tcPr>
            <w:tcW w:w="2520" w:type="dxa"/>
            <w:vAlign w:val="center"/>
          </w:tcPr>
          <w:p>
            <w:pPr>
              <w:jc w:val="center"/>
              <w:rPr>
                <w:rFonts w:ascii="宋体" w:hAnsi="宋体" w:eastAsia="宋体" w:cs="Times New Roman"/>
                <w:b/>
                <w:szCs w:val="22"/>
              </w:rPr>
            </w:pPr>
            <w:r>
              <w:rPr>
                <w:rFonts w:ascii="宋体" w:hAnsi="宋体" w:eastAsia="宋体" w:cs="Times New Roman"/>
                <w:b/>
                <w:szCs w:val="22"/>
              </w:rPr>
              <w:t>二级账号（</w:t>
            </w:r>
            <w:r>
              <w:rPr>
                <w:rFonts w:hint="eastAsia" w:ascii="宋体" w:hAnsi="宋体" w:eastAsia="宋体" w:cs="Times New Roman"/>
                <w:b/>
                <w:szCs w:val="22"/>
              </w:rPr>
              <w:t>推荐单位</w:t>
            </w:r>
            <w:r>
              <w:rPr>
                <w:rFonts w:ascii="宋体" w:hAnsi="宋体" w:eastAsia="宋体" w:cs="Times New Roman"/>
                <w:b/>
                <w:szCs w:val="22"/>
              </w:rPr>
              <w:t>）</w:t>
            </w:r>
          </w:p>
        </w:tc>
        <w:tc>
          <w:tcPr>
            <w:tcW w:w="3151" w:type="dxa"/>
            <w:vAlign w:val="center"/>
          </w:tcPr>
          <w:p>
            <w:pPr>
              <w:jc w:val="center"/>
              <w:rPr>
                <w:rFonts w:ascii="宋体" w:hAnsi="宋体" w:eastAsia="宋体" w:cs="Times New Roman"/>
                <w:b/>
                <w:szCs w:val="22"/>
              </w:rPr>
            </w:pPr>
            <w:r>
              <w:rPr>
                <w:rFonts w:hint="eastAsia" w:ascii="宋体" w:hAnsi="宋体" w:eastAsia="宋体" w:cs="Times New Roman"/>
                <w:b/>
                <w:szCs w:val="22"/>
                <w:lang w:eastAsia="zh-CN"/>
              </w:rPr>
              <w:t>三</w:t>
            </w:r>
            <w:r>
              <w:rPr>
                <w:rFonts w:ascii="宋体" w:hAnsi="宋体" w:eastAsia="宋体" w:cs="Times New Roman"/>
                <w:b/>
                <w:szCs w:val="22"/>
              </w:rPr>
              <w:t>级账号</w:t>
            </w:r>
            <w:r>
              <w:rPr>
                <w:rFonts w:hint="eastAsia" w:ascii="宋体" w:hAnsi="宋体" w:eastAsia="宋体" w:cs="Times New Roman"/>
                <w:b/>
                <w:szCs w:val="22"/>
                <w:lang w:val="en-US" w:eastAsia="zh-CN"/>
              </w:rPr>
              <w:t>(</w:t>
            </w:r>
            <w:r>
              <w:rPr>
                <w:rFonts w:ascii="宋体" w:hAnsi="宋体" w:eastAsia="宋体" w:cs="Times New Roman"/>
                <w:b/>
                <w:szCs w:val="22"/>
              </w:rPr>
              <w:t>依托单位</w:t>
            </w:r>
            <w:r>
              <w:rPr>
                <w:rFonts w:hint="eastAsia" w:ascii="宋体" w:hAnsi="宋体" w:eastAsia="宋体" w:cs="Times New Roman"/>
                <w:b/>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06" w:type="dxa"/>
            <w:vAlign w:val="center"/>
          </w:tcPr>
          <w:p>
            <w:pPr>
              <w:jc w:val="center"/>
              <w:rPr>
                <w:rFonts w:ascii="宋体" w:hAnsi="宋体" w:eastAsia="宋体" w:cs="Times New Roman"/>
                <w:b/>
                <w:szCs w:val="22"/>
              </w:rPr>
            </w:pPr>
            <w:r>
              <w:rPr>
                <w:rFonts w:hint="eastAsia" w:ascii="宋体" w:hAnsi="宋体" w:eastAsia="宋体" w:cs="Times New Roman"/>
                <w:b/>
                <w:szCs w:val="22"/>
              </w:rPr>
              <w:t>1</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菌草技术国际科技合作基地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2009</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福建农林大学</w:t>
            </w:r>
          </w:p>
        </w:tc>
        <w:tc>
          <w:tcPr>
            <w:tcW w:w="3151" w:type="dxa"/>
            <w:vAlign w:val="center"/>
          </w:tcPr>
          <w:p>
            <w:pPr>
              <w:tabs>
                <w:tab w:val="left" w:pos="1095"/>
              </w:tabs>
              <w:jc w:val="center"/>
              <w:rPr>
                <w:rFonts w:ascii="宋体" w:hAnsi="宋体" w:eastAsia="宋体" w:cs="Times New Roman"/>
                <w:szCs w:val="22"/>
              </w:rPr>
            </w:pPr>
            <w:r>
              <w:rPr>
                <w:rFonts w:hint="eastAsia" w:ascii="宋体" w:hAnsi="宋体" w:eastAsia="宋体" w:cs="Times New Roman"/>
                <w:szCs w:val="22"/>
              </w:rPr>
              <w:t>福建农林大学菌草研究所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06" w:type="dxa"/>
            <w:vAlign w:val="center"/>
          </w:tcPr>
          <w:p>
            <w:pPr>
              <w:jc w:val="center"/>
              <w:rPr>
                <w:rFonts w:ascii="宋体" w:hAnsi="宋体" w:eastAsia="宋体" w:cs="Times New Roman"/>
                <w:b/>
                <w:szCs w:val="22"/>
              </w:rPr>
            </w:pPr>
            <w:r>
              <w:rPr>
                <w:rFonts w:ascii="宋体" w:hAnsi="宋体" w:eastAsia="宋体" w:cs="Times New Roman"/>
                <w:b/>
                <w:szCs w:val="22"/>
              </w:rPr>
              <w:t>2</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闽台作物害虫生态防控国际科技合作基地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2016</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福建农林大学</w:t>
            </w: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福建农林大学植保学院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06" w:type="dxa"/>
            <w:vAlign w:val="center"/>
          </w:tcPr>
          <w:p>
            <w:pPr>
              <w:jc w:val="center"/>
              <w:rPr>
                <w:rFonts w:ascii="宋体" w:hAnsi="宋体" w:eastAsia="宋体" w:cs="Times New Roman"/>
                <w:b/>
                <w:szCs w:val="22"/>
              </w:rPr>
            </w:pPr>
            <w:r>
              <w:rPr>
                <w:rFonts w:ascii="宋体" w:hAnsi="宋体" w:eastAsia="宋体" w:cs="Times New Roman"/>
                <w:b/>
                <w:szCs w:val="22"/>
              </w:rPr>
              <w:t>3</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福建星网锐捷通讯股份有限公司网络通讯终端产业国际科技合作基地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2009</w:t>
            </w:r>
          </w:p>
        </w:tc>
        <w:tc>
          <w:tcPr>
            <w:tcW w:w="2520" w:type="dxa"/>
            <w:vAlign w:val="center"/>
          </w:tcPr>
          <w:p>
            <w:pPr>
              <w:jc w:val="center"/>
              <w:rPr>
                <w:rFonts w:ascii="宋体" w:hAnsi="宋体" w:eastAsia="宋体" w:cs="Times New Roman"/>
                <w:szCs w:val="22"/>
              </w:rPr>
            </w:pPr>
          </w:p>
          <w:p>
            <w:pPr>
              <w:jc w:val="center"/>
              <w:rPr>
                <w:rFonts w:ascii="宋体" w:hAnsi="宋体" w:eastAsia="宋体" w:cs="Times New Roman"/>
                <w:szCs w:val="22"/>
              </w:rPr>
            </w:pPr>
            <w:r>
              <w:rPr>
                <w:rFonts w:hint="eastAsia" w:ascii="宋体" w:hAnsi="宋体" w:eastAsia="宋体" w:cs="Times New Roman"/>
                <w:szCs w:val="22"/>
              </w:rPr>
              <w:t>福州市科技局</w:t>
            </w:r>
          </w:p>
          <w:p>
            <w:pPr>
              <w:jc w:val="center"/>
              <w:rPr>
                <w:rFonts w:ascii="宋体" w:hAnsi="宋体" w:eastAsia="宋体" w:cs="Times New Roman"/>
                <w:szCs w:val="22"/>
              </w:rPr>
            </w:pP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福建星网锐捷通讯股份</w:t>
            </w:r>
          </w:p>
          <w:p>
            <w:pPr>
              <w:jc w:val="center"/>
              <w:rPr>
                <w:rFonts w:ascii="宋体" w:hAnsi="宋体" w:eastAsia="宋体" w:cs="Times New Roman"/>
                <w:szCs w:val="22"/>
              </w:rPr>
            </w:pPr>
            <w:r>
              <w:rPr>
                <w:rFonts w:hint="eastAsia" w:ascii="宋体" w:hAnsi="宋体" w:eastAsia="宋体" w:cs="Times New Roman"/>
                <w:szCs w:val="22"/>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dxa"/>
            <w:vAlign w:val="center"/>
          </w:tcPr>
          <w:p>
            <w:pPr>
              <w:jc w:val="center"/>
              <w:rPr>
                <w:rFonts w:ascii="宋体" w:hAnsi="宋体" w:eastAsia="宋体" w:cs="Times New Roman"/>
                <w:b/>
                <w:szCs w:val="22"/>
              </w:rPr>
            </w:pPr>
            <w:r>
              <w:rPr>
                <w:rFonts w:hint="eastAsia" w:ascii="宋体" w:hAnsi="宋体" w:eastAsia="宋体" w:cs="Times New Roman"/>
                <w:b/>
                <w:szCs w:val="22"/>
              </w:rPr>
              <w:t>4</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自动识别技术研发及产品制造基地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2009</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福州市科技局</w:t>
            </w: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福建新大陆科技集团有限公司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dxa"/>
            <w:vAlign w:val="center"/>
          </w:tcPr>
          <w:p>
            <w:pPr>
              <w:jc w:val="center"/>
              <w:rPr>
                <w:rFonts w:ascii="宋体" w:hAnsi="宋体" w:eastAsia="宋体" w:cs="Times New Roman"/>
                <w:b/>
                <w:szCs w:val="22"/>
              </w:rPr>
            </w:pPr>
            <w:r>
              <w:rPr>
                <w:rFonts w:ascii="宋体" w:hAnsi="宋体" w:eastAsia="宋体" w:cs="Times New Roman"/>
                <w:b/>
                <w:szCs w:val="22"/>
              </w:rPr>
              <w:t>5</w:t>
            </w:r>
          </w:p>
        </w:tc>
        <w:tc>
          <w:tcPr>
            <w:tcW w:w="5457" w:type="dxa"/>
            <w:vAlign w:val="center"/>
          </w:tcPr>
          <w:p>
            <w:pPr>
              <w:jc w:val="center"/>
              <w:rPr>
                <w:rFonts w:ascii="宋体" w:hAnsi="宋体" w:eastAsia="宋体" w:cs="Times New Roman"/>
                <w:szCs w:val="22"/>
              </w:rPr>
            </w:pPr>
            <w:r>
              <w:rPr>
                <w:rFonts w:ascii="宋体" w:hAnsi="宋体" w:eastAsia="宋体" w:cs="Times New Roman"/>
                <w:szCs w:val="22"/>
              </w:rPr>
              <w:t>LED照明技术研发基地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2009</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福州市科技局</w:t>
            </w: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福建鸿博光电科技有限</w:t>
            </w:r>
          </w:p>
          <w:p>
            <w:pPr>
              <w:jc w:val="center"/>
              <w:rPr>
                <w:rFonts w:ascii="宋体" w:hAnsi="宋体" w:eastAsia="宋体" w:cs="Times New Roman"/>
                <w:szCs w:val="22"/>
              </w:rPr>
            </w:pPr>
            <w:r>
              <w:rPr>
                <w:rFonts w:hint="eastAsia" w:ascii="宋体" w:hAnsi="宋体" w:eastAsia="宋体" w:cs="Times New Roman"/>
                <w:szCs w:val="22"/>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dxa"/>
            <w:vAlign w:val="center"/>
          </w:tcPr>
          <w:p>
            <w:pPr>
              <w:jc w:val="center"/>
              <w:rPr>
                <w:rFonts w:ascii="宋体" w:hAnsi="宋体" w:eastAsia="宋体" w:cs="Times New Roman"/>
                <w:b/>
                <w:szCs w:val="22"/>
              </w:rPr>
            </w:pPr>
            <w:r>
              <w:rPr>
                <w:rFonts w:ascii="宋体" w:hAnsi="宋体" w:eastAsia="宋体" w:cs="Times New Roman"/>
                <w:b/>
                <w:szCs w:val="22"/>
              </w:rPr>
              <w:t>6</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福州国家半导体照明国际创新园</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创新园</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2013</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福州市科技局</w:t>
            </w:r>
          </w:p>
        </w:tc>
        <w:tc>
          <w:tcPr>
            <w:tcW w:w="3151" w:type="dxa"/>
            <w:vAlign w:val="center"/>
          </w:tcPr>
          <w:p>
            <w:pPr>
              <w:tabs>
                <w:tab w:val="left" w:pos="870"/>
              </w:tabs>
              <w:jc w:val="center"/>
              <w:rPr>
                <w:rFonts w:ascii="宋体" w:hAnsi="宋体" w:eastAsia="宋体" w:cs="Times New Roman"/>
                <w:szCs w:val="22"/>
              </w:rPr>
            </w:pPr>
            <w:r>
              <w:rPr>
                <w:rFonts w:hint="eastAsia" w:ascii="宋体" w:hAnsi="宋体" w:eastAsia="宋体" w:cs="Times New Roman"/>
                <w:szCs w:val="22"/>
              </w:rPr>
              <w:t>鸿博集团有限公司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dxa"/>
            <w:vAlign w:val="center"/>
          </w:tcPr>
          <w:p>
            <w:pPr>
              <w:jc w:val="center"/>
              <w:rPr>
                <w:rFonts w:ascii="宋体" w:hAnsi="宋体" w:eastAsia="宋体" w:cs="Times New Roman"/>
                <w:b/>
                <w:szCs w:val="22"/>
              </w:rPr>
            </w:pPr>
            <w:r>
              <w:rPr>
                <w:rFonts w:ascii="宋体" w:hAnsi="宋体" w:eastAsia="宋体" w:cs="Times New Roman"/>
                <w:b/>
                <w:szCs w:val="22"/>
              </w:rPr>
              <w:t>7</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数字技术与应用国家示范型国际科技合作基地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2007</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福州大学</w:t>
            </w: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福建省空间信息工程研究中心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dxa"/>
            <w:vAlign w:val="center"/>
          </w:tcPr>
          <w:p>
            <w:pPr>
              <w:jc w:val="center"/>
              <w:rPr>
                <w:rFonts w:ascii="宋体" w:hAnsi="宋体" w:eastAsia="宋体" w:cs="Times New Roman"/>
                <w:b/>
                <w:szCs w:val="22"/>
              </w:rPr>
            </w:pPr>
            <w:r>
              <w:rPr>
                <w:rFonts w:ascii="宋体" w:hAnsi="宋体" w:eastAsia="宋体" w:cs="Times New Roman"/>
                <w:b/>
                <w:szCs w:val="22"/>
              </w:rPr>
              <w:t>8</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健康医疗器械国际科技合作基地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2014</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福州大学</w:t>
            </w: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dxa"/>
            <w:vAlign w:val="center"/>
          </w:tcPr>
          <w:p>
            <w:pPr>
              <w:jc w:val="center"/>
              <w:rPr>
                <w:rFonts w:ascii="宋体" w:hAnsi="宋体" w:eastAsia="宋体" w:cs="Times New Roman"/>
                <w:b/>
                <w:szCs w:val="22"/>
              </w:rPr>
            </w:pPr>
            <w:r>
              <w:rPr>
                <w:rFonts w:ascii="宋体" w:hAnsi="宋体" w:eastAsia="宋体" w:cs="Times New Roman"/>
                <w:b/>
                <w:szCs w:val="22"/>
              </w:rPr>
              <w:t>9</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桥梁技术创新与风险防治国际联合研究中心</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联合研究中心</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2015</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福州大学</w:t>
            </w: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福州大学土木工程学院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dxa"/>
            <w:vAlign w:val="center"/>
          </w:tcPr>
          <w:p>
            <w:pPr>
              <w:jc w:val="center"/>
              <w:rPr>
                <w:rFonts w:ascii="宋体" w:hAnsi="宋体" w:eastAsia="宋体" w:cs="Times New Roman"/>
                <w:b/>
                <w:szCs w:val="22"/>
              </w:rPr>
            </w:pPr>
            <w:r>
              <w:rPr>
                <w:rFonts w:hint="eastAsia" w:ascii="宋体" w:hAnsi="宋体" w:eastAsia="宋体" w:cs="Times New Roman"/>
                <w:b/>
                <w:szCs w:val="22"/>
              </w:rPr>
              <w:t>1</w:t>
            </w:r>
            <w:r>
              <w:rPr>
                <w:rFonts w:ascii="宋体" w:hAnsi="宋体" w:eastAsia="宋体" w:cs="Times New Roman"/>
                <w:b/>
                <w:szCs w:val="22"/>
              </w:rPr>
              <w:t>0</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工业烟气治理国际科技合作基地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2007</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龙岩市科技局</w:t>
            </w: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福建龙净环保股份有限公司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06" w:type="dxa"/>
            <w:vAlign w:val="center"/>
          </w:tcPr>
          <w:p>
            <w:pPr>
              <w:jc w:val="center"/>
              <w:rPr>
                <w:rFonts w:ascii="宋体" w:hAnsi="宋体" w:eastAsia="宋体" w:cs="Times New Roman"/>
                <w:b/>
                <w:szCs w:val="22"/>
              </w:rPr>
            </w:pPr>
            <w:r>
              <w:rPr>
                <w:rFonts w:hint="eastAsia" w:ascii="宋体" w:hAnsi="宋体" w:eastAsia="宋体" w:cs="Times New Roman"/>
                <w:b/>
                <w:szCs w:val="22"/>
              </w:rPr>
              <w:t>1</w:t>
            </w:r>
            <w:r>
              <w:rPr>
                <w:rFonts w:ascii="宋体" w:hAnsi="宋体" w:eastAsia="宋体" w:cs="Times New Roman"/>
                <w:b/>
                <w:szCs w:val="22"/>
              </w:rPr>
              <w:t>1</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环境影响早期个体发育国际科技合作基地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2013</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厦门大学附属东方医院</w:t>
            </w: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厦门大学附属东方医院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06" w:type="dxa"/>
            <w:vAlign w:val="center"/>
          </w:tcPr>
          <w:p>
            <w:pPr>
              <w:jc w:val="center"/>
              <w:rPr>
                <w:rFonts w:ascii="宋体" w:hAnsi="宋体" w:eastAsia="宋体" w:cs="Times New Roman"/>
                <w:b/>
                <w:szCs w:val="22"/>
              </w:rPr>
            </w:pPr>
            <w:r>
              <w:rPr>
                <w:rFonts w:hint="eastAsia" w:ascii="宋体" w:hAnsi="宋体" w:eastAsia="宋体" w:cs="Times New Roman"/>
                <w:b/>
                <w:szCs w:val="22"/>
              </w:rPr>
              <w:t>1</w:t>
            </w:r>
            <w:r>
              <w:rPr>
                <w:rFonts w:ascii="宋体" w:hAnsi="宋体" w:eastAsia="宋体" w:cs="Times New Roman"/>
                <w:b/>
                <w:szCs w:val="22"/>
              </w:rPr>
              <w:t>2</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海西农业微生物菌剂国际科技合作基地</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示范型基地</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2015</w:t>
            </w:r>
          </w:p>
        </w:tc>
        <w:tc>
          <w:tcPr>
            <w:tcW w:w="2520" w:type="dxa"/>
            <w:vAlign w:val="center"/>
          </w:tcPr>
          <w:p>
            <w:pPr>
              <w:jc w:val="center"/>
              <w:rPr>
                <w:rFonts w:ascii="宋体" w:hAnsi="宋体" w:eastAsia="宋体" w:cs="Times New Roman"/>
                <w:szCs w:val="22"/>
              </w:rPr>
            </w:pPr>
            <w:r>
              <w:rPr>
                <w:rFonts w:hint="eastAsia" w:ascii="宋体" w:hAnsi="宋体" w:eastAsia="宋体" w:cs="Times New Roman"/>
                <w:szCs w:val="22"/>
              </w:rPr>
              <w:t>福建省农业科学院</w:t>
            </w: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福建省农业科学院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dxa"/>
            <w:vAlign w:val="center"/>
          </w:tcPr>
          <w:p>
            <w:pPr>
              <w:jc w:val="center"/>
              <w:rPr>
                <w:rFonts w:ascii="宋体" w:hAnsi="宋体" w:eastAsia="宋体" w:cs="Times New Roman"/>
                <w:b/>
                <w:szCs w:val="22"/>
              </w:rPr>
            </w:pPr>
            <w:r>
              <w:rPr>
                <w:rFonts w:ascii="宋体" w:hAnsi="宋体" w:eastAsia="宋体" w:cs="Times New Roman"/>
                <w:b/>
                <w:szCs w:val="22"/>
              </w:rPr>
              <w:t>13</w:t>
            </w:r>
          </w:p>
        </w:tc>
        <w:tc>
          <w:tcPr>
            <w:tcW w:w="5457" w:type="dxa"/>
            <w:vAlign w:val="center"/>
          </w:tcPr>
          <w:p>
            <w:pPr>
              <w:jc w:val="center"/>
              <w:rPr>
                <w:rFonts w:ascii="宋体" w:hAnsi="宋体" w:eastAsia="宋体" w:cs="Times New Roman"/>
                <w:szCs w:val="22"/>
              </w:rPr>
            </w:pPr>
            <w:r>
              <w:rPr>
                <w:rFonts w:hint="eastAsia" w:ascii="宋体" w:hAnsi="宋体" w:eastAsia="宋体" w:cs="Times New Roman"/>
                <w:szCs w:val="22"/>
              </w:rPr>
              <w:t>厦门国家健康产业国际创新园</w:t>
            </w:r>
          </w:p>
        </w:tc>
        <w:tc>
          <w:tcPr>
            <w:tcW w:w="1596" w:type="dxa"/>
            <w:vAlign w:val="center"/>
          </w:tcPr>
          <w:p>
            <w:pPr>
              <w:jc w:val="center"/>
              <w:rPr>
                <w:rFonts w:ascii="宋体" w:hAnsi="宋体" w:eastAsia="宋体" w:cs="Times New Roman"/>
                <w:szCs w:val="22"/>
              </w:rPr>
            </w:pPr>
            <w:r>
              <w:rPr>
                <w:rFonts w:hint="eastAsia" w:ascii="宋体" w:hAnsi="宋体" w:eastAsia="宋体" w:cs="Times New Roman"/>
                <w:szCs w:val="22"/>
              </w:rPr>
              <w:t>创新园</w:t>
            </w:r>
          </w:p>
        </w:tc>
        <w:tc>
          <w:tcPr>
            <w:tcW w:w="1364" w:type="dxa"/>
            <w:vAlign w:val="center"/>
          </w:tcPr>
          <w:p>
            <w:pPr>
              <w:jc w:val="center"/>
              <w:rPr>
                <w:rFonts w:ascii="宋体" w:hAnsi="宋体" w:eastAsia="宋体" w:cs="Times New Roman"/>
                <w:szCs w:val="22"/>
              </w:rPr>
            </w:pPr>
            <w:r>
              <w:rPr>
                <w:rFonts w:ascii="宋体" w:hAnsi="宋体" w:eastAsia="宋体" w:cs="Times New Roman"/>
                <w:szCs w:val="22"/>
              </w:rPr>
              <w:t>2016</w:t>
            </w:r>
          </w:p>
        </w:tc>
        <w:tc>
          <w:tcPr>
            <w:tcW w:w="2520" w:type="dxa"/>
            <w:vAlign w:val="center"/>
          </w:tcPr>
          <w:p>
            <w:pPr>
              <w:jc w:val="center"/>
              <w:rPr>
                <w:rFonts w:ascii="宋体" w:hAnsi="宋体" w:eastAsia="宋体" w:cs="Times New Roman"/>
                <w:szCs w:val="22"/>
              </w:rPr>
            </w:pPr>
          </w:p>
          <w:p>
            <w:pPr>
              <w:jc w:val="center"/>
              <w:rPr>
                <w:rFonts w:ascii="宋体" w:hAnsi="宋体" w:eastAsia="宋体" w:cs="Times New Roman"/>
                <w:szCs w:val="22"/>
              </w:rPr>
            </w:pPr>
            <w:r>
              <w:rPr>
                <w:rFonts w:hint="eastAsia" w:ascii="宋体" w:hAnsi="宋体" w:eastAsia="宋体" w:cs="Times New Roman"/>
                <w:szCs w:val="22"/>
              </w:rPr>
              <w:t>泰普生物科学（中国）有限公司</w:t>
            </w:r>
          </w:p>
          <w:p>
            <w:pPr>
              <w:rPr>
                <w:rFonts w:ascii="宋体" w:hAnsi="宋体" w:eastAsia="宋体" w:cs="Times New Roman"/>
                <w:szCs w:val="22"/>
              </w:rPr>
            </w:pPr>
          </w:p>
        </w:tc>
        <w:tc>
          <w:tcPr>
            <w:tcW w:w="3151" w:type="dxa"/>
            <w:vAlign w:val="center"/>
          </w:tcPr>
          <w:p>
            <w:pPr>
              <w:jc w:val="center"/>
              <w:rPr>
                <w:rFonts w:ascii="宋体" w:hAnsi="宋体" w:eastAsia="宋体" w:cs="Times New Roman"/>
                <w:szCs w:val="22"/>
              </w:rPr>
            </w:pPr>
            <w:r>
              <w:rPr>
                <w:rFonts w:hint="eastAsia" w:ascii="宋体" w:hAnsi="宋体" w:eastAsia="宋体" w:cs="Times New Roman"/>
                <w:szCs w:val="22"/>
              </w:rPr>
              <w:t>泰普生物科学（中国）有限公司</w:t>
            </w:r>
          </w:p>
        </w:tc>
      </w:tr>
    </w:tbl>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p>
      <w:pPr>
        <w:spacing w:line="60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jc w:val="center"/>
        <w:rPr>
          <w:rFonts w:ascii="宋体" w:hAnsi="宋体" w:eastAsia="宋体" w:cs="Times New Roman"/>
          <w:b/>
          <w:sz w:val="32"/>
          <w:szCs w:val="32"/>
        </w:rPr>
      </w:pPr>
      <w:r>
        <w:rPr>
          <w:rFonts w:hint="eastAsia" w:ascii="宋体" w:hAnsi="宋体" w:eastAsia="宋体" w:cs="Times New Roman"/>
          <w:b/>
          <w:sz w:val="32"/>
          <w:szCs w:val="32"/>
          <w:lang w:eastAsia="zh-CN"/>
        </w:rPr>
        <w:t>福建</w:t>
      </w:r>
      <w:r>
        <w:rPr>
          <w:rFonts w:hint="eastAsia" w:ascii="宋体" w:hAnsi="宋体" w:eastAsia="宋体" w:cs="Times New Roman"/>
          <w:b/>
          <w:sz w:val="32"/>
          <w:szCs w:val="32"/>
        </w:rPr>
        <w:t>省“一带一路”科技创新平台清单</w:t>
      </w:r>
    </w:p>
    <w:p>
      <w:pPr>
        <w:jc w:val="center"/>
        <w:rPr>
          <w:rFonts w:ascii="宋体" w:hAnsi="宋体" w:eastAsia="宋体" w:cs="Times New Roman"/>
          <w:b/>
          <w:sz w:val="24"/>
        </w:rPr>
      </w:pPr>
    </w:p>
    <w:tbl>
      <w:tblPr>
        <w:tblStyle w:val="15"/>
        <w:tblW w:w="14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111"/>
        <w:gridCol w:w="3213"/>
        <w:gridCol w:w="1086"/>
        <w:gridCol w:w="2410"/>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Times New Roman"/>
                <w:b/>
                <w:szCs w:val="21"/>
              </w:rPr>
            </w:pPr>
            <w:r>
              <w:rPr>
                <w:rFonts w:hint="eastAsia" w:ascii="宋体" w:hAnsi="宋体" w:eastAsia="宋体" w:cs="Times New Roman"/>
                <w:b/>
                <w:szCs w:val="21"/>
              </w:rPr>
              <w:t>序号</w:t>
            </w:r>
          </w:p>
        </w:tc>
        <w:tc>
          <w:tcPr>
            <w:tcW w:w="4111" w:type="dxa"/>
            <w:vAlign w:val="center"/>
          </w:tcPr>
          <w:p>
            <w:pPr>
              <w:jc w:val="center"/>
              <w:rPr>
                <w:rFonts w:ascii="宋体" w:hAnsi="宋体" w:eastAsia="宋体" w:cs="Times New Roman"/>
                <w:b/>
                <w:szCs w:val="21"/>
              </w:rPr>
            </w:pPr>
            <w:r>
              <w:rPr>
                <w:rFonts w:hint="eastAsia" w:ascii="宋体" w:hAnsi="宋体" w:eastAsia="宋体" w:cs="Times New Roman"/>
                <w:b/>
                <w:szCs w:val="21"/>
              </w:rPr>
              <w:t>平台名称</w:t>
            </w:r>
          </w:p>
        </w:tc>
        <w:tc>
          <w:tcPr>
            <w:tcW w:w="3213" w:type="dxa"/>
            <w:vAlign w:val="center"/>
          </w:tcPr>
          <w:p>
            <w:pPr>
              <w:jc w:val="center"/>
              <w:rPr>
                <w:rFonts w:ascii="宋体" w:hAnsi="宋体" w:eastAsia="宋体" w:cs="Times New Roman"/>
                <w:b/>
                <w:szCs w:val="21"/>
              </w:rPr>
            </w:pPr>
            <w:r>
              <w:rPr>
                <w:rFonts w:hint="eastAsia" w:ascii="宋体" w:hAnsi="宋体" w:eastAsia="宋体" w:cs="Times New Roman"/>
                <w:b/>
                <w:szCs w:val="21"/>
              </w:rPr>
              <w:t>平台类型</w:t>
            </w:r>
          </w:p>
        </w:tc>
        <w:tc>
          <w:tcPr>
            <w:tcW w:w="1086" w:type="dxa"/>
            <w:vAlign w:val="center"/>
          </w:tcPr>
          <w:p>
            <w:pPr>
              <w:jc w:val="center"/>
              <w:rPr>
                <w:rFonts w:ascii="宋体" w:hAnsi="宋体" w:eastAsia="宋体" w:cs="Times New Roman"/>
                <w:b/>
                <w:szCs w:val="21"/>
              </w:rPr>
            </w:pPr>
            <w:r>
              <w:rPr>
                <w:rFonts w:hint="eastAsia" w:ascii="宋体" w:hAnsi="宋体" w:eastAsia="宋体" w:cs="Times New Roman"/>
                <w:b/>
                <w:szCs w:val="21"/>
              </w:rPr>
              <w:t>批准成立时间</w:t>
            </w:r>
          </w:p>
        </w:tc>
        <w:tc>
          <w:tcPr>
            <w:tcW w:w="2410" w:type="dxa"/>
            <w:vAlign w:val="center"/>
          </w:tcPr>
          <w:p>
            <w:pPr>
              <w:jc w:val="center"/>
              <w:rPr>
                <w:rFonts w:ascii="宋体" w:hAnsi="宋体" w:eastAsia="宋体" w:cs="Times New Roman"/>
                <w:b/>
                <w:szCs w:val="21"/>
              </w:rPr>
            </w:pPr>
            <w:r>
              <w:rPr>
                <w:rFonts w:hint="eastAsia" w:ascii="宋体" w:hAnsi="宋体" w:eastAsia="宋体" w:cs="Times New Roman"/>
                <w:b/>
                <w:szCs w:val="21"/>
              </w:rPr>
              <w:t>二级账号</w:t>
            </w:r>
          </w:p>
          <w:p>
            <w:pPr>
              <w:jc w:val="center"/>
              <w:rPr>
                <w:rFonts w:ascii="宋体" w:hAnsi="宋体" w:eastAsia="宋体" w:cs="Times New Roman"/>
                <w:b/>
                <w:szCs w:val="21"/>
              </w:rPr>
            </w:pPr>
            <w:r>
              <w:rPr>
                <w:rFonts w:hint="eastAsia" w:ascii="宋体" w:hAnsi="宋体" w:eastAsia="宋体" w:cs="Times New Roman"/>
                <w:b/>
                <w:szCs w:val="21"/>
              </w:rPr>
              <w:t>（推荐单位）</w:t>
            </w:r>
          </w:p>
        </w:tc>
        <w:tc>
          <w:tcPr>
            <w:tcW w:w="3309" w:type="dxa"/>
            <w:vAlign w:val="center"/>
          </w:tcPr>
          <w:p>
            <w:pPr>
              <w:jc w:val="center"/>
              <w:rPr>
                <w:rFonts w:ascii="宋体" w:hAnsi="宋体" w:eastAsia="宋体" w:cs="Times New Roman"/>
                <w:b/>
                <w:szCs w:val="21"/>
              </w:rPr>
            </w:pPr>
            <w:r>
              <w:rPr>
                <w:rFonts w:hint="eastAsia" w:ascii="宋体" w:hAnsi="宋体" w:eastAsia="宋体" w:cs="Times New Roman"/>
                <w:b/>
                <w:szCs w:val="22"/>
                <w:lang w:eastAsia="zh-CN"/>
              </w:rPr>
              <w:t>三</w:t>
            </w:r>
            <w:r>
              <w:rPr>
                <w:rFonts w:ascii="宋体" w:hAnsi="宋体" w:eastAsia="宋体" w:cs="Times New Roman"/>
                <w:b/>
                <w:szCs w:val="22"/>
              </w:rPr>
              <w:t>级账号</w:t>
            </w:r>
            <w:r>
              <w:rPr>
                <w:rFonts w:hint="eastAsia" w:ascii="宋体" w:hAnsi="宋体" w:eastAsia="宋体" w:cs="Times New Roman"/>
                <w:b/>
                <w:szCs w:val="22"/>
                <w:lang w:val="en-US" w:eastAsia="zh-CN"/>
              </w:rPr>
              <w:t>(</w:t>
            </w:r>
            <w:r>
              <w:rPr>
                <w:rFonts w:ascii="宋体" w:hAnsi="宋体" w:eastAsia="宋体" w:cs="Times New Roman"/>
                <w:b/>
                <w:szCs w:val="22"/>
              </w:rPr>
              <w:t>依托单位</w:t>
            </w:r>
            <w:r>
              <w:rPr>
                <w:rFonts w:hint="eastAsia" w:ascii="宋体" w:hAnsi="宋体" w:eastAsia="宋体" w:cs="Times New Roman"/>
                <w:b/>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宋体" w:hAnsi="宋体" w:eastAsia="宋体" w:cs="Times New Roman"/>
                <w:b/>
                <w:szCs w:val="21"/>
              </w:rPr>
            </w:pPr>
            <w:r>
              <w:rPr>
                <w:rFonts w:hint="eastAsia" w:ascii="宋体" w:hAnsi="宋体" w:eastAsia="宋体" w:cs="Times New Roman"/>
                <w:b/>
                <w:szCs w:val="21"/>
              </w:rPr>
              <w:t>1</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智慧海渔与智能生产新一代信息技术联合研发中心</w:t>
            </w:r>
          </w:p>
        </w:tc>
        <w:tc>
          <w:tcPr>
            <w:tcW w:w="3213" w:type="dxa"/>
            <w:vAlign w:val="center"/>
          </w:tcPr>
          <w:p>
            <w:pPr>
              <w:jc w:val="center"/>
              <w:rPr>
                <w:rFonts w:ascii="宋体" w:hAnsi="宋体" w:eastAsia="宋体" w:cs="Times New Roman"/>
                <w:szCs w:val="21"/>
              </w:rPr>
            </w:pPr>
            <w:r>
              <w:rPr>
                <w:rFonts w:hint="eastAsia" w:ascii="宋体" w:hAnsi="宋体" w:eastAsia="宋体" w:cs="Times New Roman"/>
                <w:szCs w:val="21"/>
              </w:rPr>
              <w:t>“一带一路”联合共建实验室</w:t>
            </w:r>
          </w:p>
        </w:tc>
        <w:tc>
          <w:tcPr>
            <w:tcW w:w="1086" w:type="dxa"/>
            <w:vAlign w:val="center"/>
          </w:tcPr>
          <w:p>
            <w:pPr>
              <w:jc w:val="center"/>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闽江学院</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闽江学院计算机与控制工程学院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default"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2</w:t>
            </w:r>
          </w:p>
        </w:tc>
        <w:tc>
          <w:tcPr>
            <w:tcW w:w="411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福建省-马来西亚数字医疗健康联合实验室</w:t>
            </w:r>
          </w:p>
        </w:tc>
        <w:tc>
          <w:tcPr>
            <w:tcW w:w="3213" w:type="dxa"/>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i w:val="0"/>
                <w:color w:val="000000"/>
                <w:kern w:val="0"/>
                <w:sz w:val="21"/>
                <w:szCs w:val="21"/>
                <w:u w:val="none"/>
                <w:lang w:val="en-US" w:eastAsia="zh-CN" w:bidi="ar"/>
              </w:rPr>
              <w:t>“一带一路”联合共建实验室</w:t>
            </w:r>
          </w:p>
        </w:tc>
        <w:tc>
          <w:tcPr>
            <w:tcW w:w="10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2021年</w:t>
            </w:r>
          </w:p>
        </w:tc>
        <w:tc>
          <w:tcPr>
            <w:tcW w:w="2410"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闽江学院</w:t>
            </w:r>
          </w:p>
        </w:tc>
        <w:tc>
          <w:tcPr>
            <w:tcW w:w="3309"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闽江学院计算机与控制工程</w:t>
            </w:r>
          </w:p>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jc w:val="center"/>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t>3</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北斗开放实验室东南亚国际分实验室</w:t>
            </w:r>
          </w:p>
        </w:tc>
        <w:tc>
          <w:tcPr>
            <w:tcW w:w="3213" w:type="dxa"/>
            <w:vAlign w:val="center"/>
          </w:tcPr>
          <w:p>
            <w:pPr>
              <w:jc w:val="center"/>
              <w:rPr>
                <w:rFonts w:ascii="宋体" w:hAnsi="宋体" w:eastAsia="宋体" w:cs="Times New Roman"/>
                <w:szCs w:val="21"/>
              </w:rPr>
            </w:pPr>
            <w:r>
              <w:rPr>
                <w:rFonts w:hint="eastAsia" w:ascii="宋体" w:hAnsi="宋体" w:eastAsia="宋体" w:cs="Times New Roman"/>
                <w:szCs w:val="21"/>
              </w:rPr>
              <w:t>“一带一路”联合共建实验室</w:t>
            </w:r>
          </w:p>
        </w:tc>
        <w:tc>
          <w:tcPr>
            <w:tcW w:w="1086" w:type="dxa"/>
            <w:vAlign w:val="center"/>
          </w:tcPr>
          <w:p>
            <w:pPr>
              <w:jc w:val="center"/>
              <w:rPr>
                <w:rFonts w:ascii="宋体" w:hAnsi="宋体" w:eastAsia="宋体" w:cs="Times New Roman"/>
                <w:szCs w:val="21"/>
              </w:rPr>
            </w:pPr>
            <w:r>
              <w:rPr>
                <w:rFonts w:ascii="宋体" w:hAnsi="宋体" w:eastAsia="宋体" w:cs="Times New Roman"/>
                <w:szCs w:val="21"/>
              </w:rPr>
              <w:t>2020年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福建工程学院</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福建工程学院电子信息与电气工程系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default"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4</w:t>
            </w:r>
          </w:p>
        </w:tc>
        <w:tc>
          <w:tcPr>
            <w:tcW w:w="411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福建省-肯尼亚丝路云联合研发中心</w:t>
            </w:r>
          </w:p>
        </w:tc>
        <w:tc>
          <w:tcPr>
            <w:tcW w:w="3213" w:type="dxa"/>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i w:val="0"/>
                <w:color w:val="000000"/>
                <w:kern w:val="0"/>
                <w:sz w:val="21"/>
                <w:szCs w:val="21"/>
                <w:u w:val="none"/>
                <w:lang w:val="en-US" w:eastAsia="zh-CN" w:bidi="ar"/>
              </w:rPr>
              <w:t>“一带一路”联合共建实验室</w:t>
            </w:r>
          </w:p>
        </w:tc>
        <w:tc>
          <w:tcPr>
            <w:tcW w:w="10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2021年</w:t>
            </w:r>
          </w:p>
        </w:tc>
        <w:tc>
          <w:tcPr>
            <w:tcW w:w="2410"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福建工程学院</w:t>
            </w:r>
          </w:p>
        </w:tc>
        <w:tc>
          <w:tcPr>
            <w:tcW w:w="3309"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福建工程学院互联网经贸学院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vAlign w:val="center"/>
          </w:tcPr>
          <w:p>
            <w:pPr>
              <w:jc w:val="center"/>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t>5</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新能源“一带一路”联合共建实验室</w:t>
            </w:r>
          </w:p>
        </w:tc>
        <w:tc>
          <w:tcPr>
            <w:tcW w:w="3213" w:type="dxa"/>
            <w:vAlign w:val="center"/>
          </w:tcPr>
          <w:p>
            <w:pPr>
              <w:jc w:val="center"/>
              <w:rPr>
                <w:rFonts w:ascii="宋体" w:hAnsi="宋体" w:eastAsia="宋体" w:cs="Times New Roman"/>
                <w:szCs w:val="21"/>
              </w:rPr>
            </w:pPr>
            <w:r>
              <w:rPr>
                <w:rFonts w:hint="eastAsia" w:ascii="宋体" w:hAnsi="宋体" w:eastAsia="宋体" w:cs="Times New Roman"/>
                <w:szCs w:val="21"/>
              </w:rPr>
              <w:t>“一带一路”联合共建实验室</w:t>
            </w:r>
          </w:p>
        </w:tc>
        <w:tc>
          <w:tcPr>
            <w:tcW w:w="1086" w:type="dxa"/>
            <w:vAlign w:val="center"/>
          </w:tcPr>
          <w:p>
            <w:pPr>
              <w:jc w:val="center"/>
              <w:rPr>
                <w:rFonts w:ascii="宋体" w:hAnsi="宋体" w:eastAsia="宋体" w:cs="Times New Roman"/>
                <w:szCs w:val="21"/>
              </w:rPr>
            </w:pPr>
            <w:r>
              <w:rPr>
                <w:rFonts w:ascii="宋体" w:hAnsi="宋体" w:eastAsia="宋体" w:cs="Times New Roman"/>
                <w:szCs w:val="21"/>
              </w:rPr>
              <w:t>2020年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福建省市场监督管理局</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福建省计量科学研究院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t>6</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土壤物质循环与污染物控制（中</w:t>
            </w:r>
            <w:r>
              <w:rPr>
                <w:rFonts w:ascii="宋体" w:hAnsi="宋体" w:eastAsia="宋体" w:cs="Times New Roman"/>
                <w:szCs w:val="21"/>
              </w:rPr>
              <w:t>-英）联合实验室能力建设</w:t>
            </w:r>
          </w:p>
        </w:tc>
        <w:tc>
          <w:tcPr>
            <w:tcW w:w="3213" w:type="dxa"/>
            <w:vAlign w:val="center"/>
          </w:tcPr>
          <w:p>
            <w:pPr>
              <w:jc w:val="center"/>
              <w:rPr>
                <w:rFonts w:ascii="宋体" w:hAnsi="宋体" w:eastAsia="宋体" w:cs="Times New Roman"/>
                <w:szCs w:val="21"/>
              </w:rPr>
            </w:pPr>
            <w:r>
              <w:rPr>
                <w:rFonts w:hint="eastAsia" w:ascii="宋体" w:hAnsi="宋体" w:eastAsia="宋体" w:cs="Times New Roman"/>
                <w:szCs w:val="21"/>
              </w:rPr>
              <w:t>“一带一路”联合共建实验室</w:t>
            </w:r>
          </w:p>
        </w:tc>
        <w:tc>
          <w:tcPr>
            <w:tcW w:w="1086" w:type="dxa"/>
            <w:vAlign w:val="center"/>
          </w:tcPr>
          <w:p>
            <w:pPr>
              <w:jc w:val="center"/>
              <w:rPr>
                <w:rFonts w:ascii="宋体" w:hAnsi="宋体" w:eastAsia="宋体" w:cs="Times New Roman"/>
                <w:szCs w:val="21"/>
              </w:rPr>
            </w:pPr>
            <w:r>
              <w:rPr>
                <w:rFonts w:ascii="宋体" w:hAnsi="宋体" w:eastAsia="宋体" w:cs="Times New Roman"/>
                <w:szCs w:val="21"/>
              </w:rPr>
              <w:t>2020年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福建省农业科学院</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福建省农业科学院土壤肥料研究所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t>7</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福建省闽台茶叶机械工程技术研究开发中心</w:t>
            </w:r>
          </w:p>
        </w:tc>
        <w:tc>
          <w:tcPr>
            <w:tcW w:w="3213" w:type="dxa"/>
            <w:vAlign w:val="center"/>
          </w:tcPr>
          <w:p>
            <w:pPr>
              <w:jc w:val="center"/>
              <w:rPr>
                <w:rFonts w:ascii="宋体" w:hAnsi="宋体" w:eastAsia="宋体" w:cs="Times New Roman"/>
                <w:szCs w:val="21"/>
              </w:rPr>
            </w:pPr>
            <w:r>
              <w:rPr>
                <w:rFonts w:hint="eastAsia" w:ascii="宋体" w:hAnsi="宋体" w:eastAsia="宋体" w:cs="Times New Roman"/>
                <w:szCs w:val="21"/>
              </w:rPr>
              <w:t>“一带一路”联合共建实验室</w:t>
            </w:r>
          </w:p>
        </w:tc>
        <w:tc>
          <w:tcPr>
            <w:tcW w:w="1086" w:type="dxa"/>
            <w:vAlign w:val="center"/>
          </w:tcPr>
          <w:p>
            <w:pPr>
              <w:jc w:val="center"/>
              <w:rPr>
                <w:rFonts w:ascii="宋体" w:hAnsi="宋体" w:eastAsia="宋体" w:cs="Times New Roman"/>
                <w:szCs w:val="21"/>
              </w:rPr>
            </w:pPr>
            <w:r>
              <w:rPr>
                <w:rFonts w:ascii="宋体" w:hAnsi="宋体" w:eastAsia="宋体" w:cs="Times New Roman"/>
                <w:szCs w:val="21"/>
              </w:rPr>
              <w:t>2020年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泉州市科学技术局</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福建佳友茶叶机械智能科技股份有限公司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eastAsia" w:ascii="宋体" w:hAnsi="宋体" w:eastAsia="宋体" w:cs="Times New Roman"/>
                <w:b/>
                <w:szCs w:val="21"/>
                <w:lang w:eastAsia="zh-CN"/>
              </w:rPr>
            </w:pPr>
            <w:r>
              <w:rPr>
                <w:rFonts w:hint="eastAsia" w:ascii="宋体" w:hAnsi="宋体" w:eastAsia="宋体" w:cs="Times New Roman"/>
                <w:b/>
                <w:szCs w:val="21"/>
                <w:lang w:val="en-US" w:eastAsia="zh-CN"/>
              </w:rPr>
              <w:t>8</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面向颅脑穿刺的双臂智能协作机器人系统研发平台</w:t>
            </w:r>
          </w:p>
        </w:tc>
        <w:tc>
          <w:tcPr>
            <w:tcW w:w="3213" w:type="dxa"/>
            <w:vAlign w:val="center"/>
          </w:tcPr>
          <w:p>
            <w:pPr>
              <w:jc w:val="center"/>
              <w:rPr>
                <w:rFonts w:ascii="宋体" w:hAnsi="宋体" w:eastAsia="宋体" w:cs="Times New Roman"/>
                <w:szCs w:val="21"/>
              </w:rPr>
            </w:pPr>
            <w:r>
              <w:rPr>
                <w:rFonts w:hint="eastAsia" w:ascii="宋体" w:hAnsi="宋体" w:eastAsia="宋体" w:cs="Times New Roman"/>
                <w:szCs w:val="21"/>
              </w:rPr>
              <w:t>“一带一路”联合共建实验室</w:t>
            </w:r>
          </w:p>
        </w:tc>
        <w:tc>
          <w:tcPr>
            <w:tcW w:w="1086" w:type="dxa"/>
            <w:vAlign w:val="center"/>
          </w:tcPr>
          <w:p>
            <w:pPr>
              <w:jc w:val="center"/>
              <w:rPr>
                <w:rFonts w:ascii="宋体" w:hAnsi="宋体" w:eastAsia="宋体" w:cs="Times New Roman"/>
                <w:szCs w:val="21"/>
              </w:rPr>
            </w:pPr>
            <w:r>
              <w:rPr>
                <w:rFonts w:ascii="宋体" w:hAnsi="宋体" w:eastAsia="宋体" w:cs="Times New Roman"/>
                <w:szCs w:val="21"/>
              </w:rPr>
              <w:t>2020年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福建省卫生健康委员会</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福建省立医院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04" w:type="dxa"/>
            <w:vAlign w:val="center"/>
          </w:tcPr>
          <w:p>
            <w:pPr>
              <w:jc w:val="center"/>
              <w:rPr>
                <w:rFonts w:hint="eastAsia" w:ascii="宋体" w:hAnsi="宋体" w:eastAsia="宋体" w:cs="Times New Roman"/>
                <w:b/>
                <w:szCs w:val="21"/>
                <w:lang w:eastAsia="zh-CN"/>
              </w:rPr>
            </w:pPr>
            <w:r>
              <w:rPr>
                <w:rFonts w:hint="eastAsia" w:ascii="宋体" w:hAnsi="宋体" w:eastAsia="宋体" w:cs="Times New Roman"/>
                <w:b/>
                <w:szCs w:val="21"/>
                <w:lang w:val="en-US" w:eastAsia="zh-CN"/>
              </w:rPr>
              <w:t>9</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通用航空应用技术研发中心</w:t>
            </w:r>
          </w:p>
        </w:tc>
        <w:tc>
          <w:tcPr>
            <w:tcW w:w="3213" w:type="dxa"/>
            <w:vAlign w:val="center"/>
          </w:tcPr>
          <w:p>
            <w:pPr>
              <w:jc w:val="center"/>
              <w:rPr>
                <w:rFonts w:ascii="宋体" w:hAnsi="宋体" w:eastAsia="宋体" w:cs="Times New Roman"/>
                <w:szCs w:val="21"/>
              </w:rPr>
            </w:pPr>
            <w:r>
              <w:rPr>
                <w:rFonts w:hint="eastAsia" w:ascii="宋体" w:hAnsi="宋体" w:eastAsia="宋体" w:cs="Times New Roman"/>
                <w:szCs w:val="21"/>
              </w:rPr>
              <w:t>“一带一路”联合共建实验室</w:t>
            </w:r>
          </w:p>
        </w:tc>
        <w:tc>
          <w:tcPr>
            <w:tcW w:w="1086" w:type="dxa"/>
            <w:vAlign w:val="center"/>
          </w:tcPr>
          <w:p>
            <w:pPr>
              <w:jc w:val="center"/>
              <w:rPr>
                <w:rFonts w:ascii="宋体" w:hAnsi="宋体" w:eastAsia="宋体" w:cs="Times New Roman"/>
                <w:szCs w:val="21"/>
              </w:rPr>
            </w:pPr>
            <w:r>
              <w:rPr>
                <w:rFonts w:ascii="宋体" w:hAnsi="宋体" w:eastAsia="宋体" w:cs="Times New Roman"/>
                <w:szCs w:val="21"/>
              </w:rPr>
              <w:t>2020年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福建省教育厅</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福建船政交通职业学院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default" w:ascii="宋体" w:hAnsi="宋体" w:eastAsia="宋体" w:cs="Times New Roman"/>
                <w:b/>
                <w:szCs w:val="21"/>
                <w:lang w:val="en-US" w:eastAsia="zh-CN"/>
              </w:rPr>
            </w:pPr>
            <w:r>
              <w:rPr>
                <w:rFonts w:hint="eastAsia" w:ascii="宋体" w:hAnsi="宋体" w:eastAsia="宋体" w:cs="Times New Roman"/>
                <w:b/>
                <w:szCs w:val="21"/>
                <w:lang w:val="en-US" w:eastAsia="zh-CN"/>
              </w:rPr>
              <w:t>10</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“丝路天地交通协同技术与系统”国际联合实验室</w:t>
            </w:r>
          </w:p>
        </w:tc>
        <w:tc>
          <w:tcPr>
            <w:tcW w:w="3213" w:type="dxa"/>
            <w:vAlign w:val="center"/>
          </w:tcPr>
          <w:p>
            <w:pPr>
              <w:jc w:val="center"/>
              <w:rPr>
                <w:rFonts w:ascii="宋体" w:hAnsi="宋体" w:eastAsia="宋体" w:cs="Times New Roman"/>
                <w:szCs w:val="21"/>
              </w:rPr>
            </w:pPr>
            <w:r>
              <w:rPr>
                <w:rFonts w:hint="eastAsia" w:ascii="宋体" w:hAnsi="宋体" w:eastAsia="宋体" w:cs="Times New Roman"/>
                <w:szCs w:val="21"/>
              </w:rPr>
              <w:t>“一带一路”联合共建实验室</w:t>
            </w:r>
          </w:p>
        </w:tc>
        <w:tc>
          <w:tcPr>
            <w:tcW w:w="1086" w:type="dxa"/>
            <w:vAlign w:val="center"/>
          </w:tcPr>
          <w:p>
            <w:pPr>
              <w:jc w:val="center"/>
              <w:rPr>
                <w:rFonts w:ascii="宋体" w:hAnsi="宋体" w:eastAsia="宋体" w:cs="Times New Roman"/>
                <w:szCs w:val="21"/>
              </w:rPr>
            </w:pPr>
            <w:r>
              <w:rPr>
                <w:rFonts w:ascii="宋体" w:hAnsi="宋体" w:eastAsia="宋体" w:cs="Times New Roman"/>
                <w:szCs w:val="21"/>
              </w:rPr>
              <w:t>2020年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福州市科学技术局</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福州物联网开放实验室有限公司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default" w:ascii="宋体" w:hAnsi="宋体" w:eastAsia="宋体" w:cs="Times New Roman"/>
                <w:b/>
                <w:szCs w:val="21"/>
                <w:lang w:val="en-US" w:eastAsia="zh-CN"/>
              </w:rPr>
            </w:pPr>
            <w:r>
              <w:rPr>
                <w:rFonts w:hint="eastAsia" w:ascii="宋体" w:hAnsi="宋体" w:eastAsia="宋体" w:cs="Times New Roman"/>
                <w:b/>
                <w:szCs w:val="21"/>
                <w:lang w:val="en-US" w:eastAsia="zh-CN"/>
              </w:rPr>
              <w:t>11</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“一带一路”国际创新合作服务平台</w:t>
            </w:r>
          </w:p>
        </w:tc>
        <w:tc>
          <w:tcPr>
            <w:tcW w:w="3213" w:type="dxa"/>
            <w:vAlign w:val="center"/>
          </w:tcPr>
          <w:p>
            <w:pPr>
              <w:jc w:val="center"/>
              <w:rPr>
                <w:rStyle w:val="12"/>
              </w:rPr>
            </w:pPr>
            <w:r>
              <w:rPr>
                <w:rFonts w:hint="eastAsia" w:ascii="宋体" w:hAnsi="宋体" w:eastAsia="宋体" w:cs="Times New Roman"/>
                <w:szCs w:val="21"/>
              </w:rPr>
              <w:t>“一带一路”联合共建技术转移机构</w:t>
            </w:r>
          </w:p>
        </w:tc>
        <w:tc>
          <w:tcPr>
            <w:tcW w:w="1086" w:type="dxa"/>
            <w:vAlign w:val="center"/>
          </w:tcPr>
          <w:p>
            <w:pPr>
              <w:jc w:val="center"/>
              <w:rPr>
                <w:rFonts w:ascii="宋体" w:hAnsi="宋体" w:eastAsia="宋体" w:cs="Times New Roman"/>
                <w:szCs w:val="21"/>
              </w:rPr>
            </w:pPr>
            <w:r>
              <w:rPr>
                <w:rFonts w:ascii="宋体" w:hAnsi="宋体" w:eastAsia="宋体" w:cs="Times New Roman"/>
                <w:szCs w:val="21"/>
              </w:rPr>
              <w:t>2020年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福州市科学技术局</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福建创新互联产业服务有限公司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hint="default" w:ascii="宋体" w:hAnsi="宋体" w:eastAsia="宋体" w:cs="Times New Roman"/>
                <w:b/>
                <w:szCs w:val="21"/>
                <w:lang w:val="en-US" w:eastAsia="zh-CN"/>
              </w:rPr>
            </w:pPr>
            <w:r>
              <w:rPr>
                <w:rFonts w:hint="eastAsia" w:ascii="宋体" w:hAnsi="宋体" w:eastAsia="宋体" w:cs="Times New Roman"/>
                <w:b/>
                <w:szCs w:val="21"/>
                <w:lang w:val="en-US" w:eastAsia="zh-CN"/>
              </w:rPr>
              <w:t>12</w:t>
            </w:r>
          </w:p>
        </w:tc>
        <w:tc>
          <w:tcPr>
            <w:tcW w:w="4111" w:type="dxa"/>
            <w:vAlign w:val="center"/>
          </w:tcPr>
          <w:p>
            <w:pPr>
              <w:jc w:val="center"/>
              <w:rPr>
                <w:rFonts w:ascii="宋体" w:hAnsi="宋体" w:eastAsia="宋体" w:cs="Times New Roman"/>
                <w:szCs w:val="21"/>
              </w:rPr>
            </w:pPr>
            <w:r>
              <w:rPr>
                <w:rFonts w:hint="eastAsia" w:ascii="宋体" w:hAnsi="宋体" w:eastAsia="宋体" w:cs="Times New Roman"/>
                <w:szCs w:val="21"/>
              </w:rPr>
              <w:t>一带一路数字经济应用创新体系平台建设</w:t>
            </w:r>
          </w:p>
        </w:tc>
        <w:tc>
          <w:tcPr>
            <w:tcW w:w="3213" w:type="dxa"/>
            <w:vAlign w:val="center"/>
          </w:tcPr>
          <w:p>
            <w:pPr>
              <w:jc w:val="center"/>
              <w:rPr>
                <w:rFonts w:ascii="宋体" w:hAnsi="宋体" w:eastAsia="宋体" w:cs="Times New Roman"/>
                <w:szCs w:val="21"/>
              </w:rPr>
            </w:pPr>
            <w:r>
              <w:rPr>
                <w:rFonts w:hint="eastAsia" w:ascii="宋体" w:hAnsi="宋体" w:eastAsia="宋体" w:cs="Times New Roman"/>
                <w:szCs w:val="21"/>
              </w:rPr>
              <w:t>“一带一路”联合共建技术转移机构</w:t>
            </w:r>
          </w:p>
        </w:tc>
        <w:tc>
          <w:tcPr>
            <w:tcW w:w="1086" w:type="dxa"/>
            <w:vAlign w:val="center"/>
          </w:tcPr>
          <w:p>
            <w:pPr>
              <w:jc w:val="center"/>
              <w:rPr>
                <w:rFonts w:ascii="宋体" w:hAnsi="宋体" w:eastAsia="宋体" w:cs="Times New Roman"/>
                <w:szCs w:val="21"/>
              </w:rPr>
            </w:pPr>
            <w:r>
              <w:rPr>
                <w:rFonts w:ascii="宋体" w:hAnsi="宋体" w:eastAsia="宋体" w:cs="Times New Roman"/>
                <w:szCs w:val="21"/>
              </w:rPr>
              <w:t>2020年</w:t>
            </w:r>
          </w:p>
        </w:tc>
        <w:tc>
          <w:tcPr>
            <w:tcW w:w="2410" w:type="dxa"/>
            <w:vAlign w:val="center"/>
          </w:tcPr>
          <w:p>
            <w:pPr>
              <w:jc w:val="center"/>
              <w:rPr>
                <w:rFonts w:ascii="宋体" w:hAnsi="宋体" w:eastAsia="宋体" w:cs="Times New Roman"/>
                <w:szCs w:val="21"/>
              </w:rPr>
            </w:pPr>
            <w:r>
              <w:rPr>
                <w:rFonts w:hint="eastAsia" w:ascii="宋体" w:hAnsi="宋体" w:eastAsia="宋体" w:cs="Times New Roman"/>
                <w:szCs w:val="21"/>
              </w:rPr>
              <w:t>福州市科学技术局</w:t>
            </w:r>
          </w:p>
        </w:tc>
        <w:tc>
          <w:tcPr>
            <w:tcW w:w="3309" w:type="dxa"/>
            <w:vAlign w:val="center"/>
          </w:tcPr>
          <w:p>
            <w:pPr>
              <w:jc w:val="center"/>
              <w:rPr>
                <w:rFonts w:ascii="宋体" w:hAnsi="宋体" w:eastAsia="宋体" w:cs="Times New Roman"/>
                <w:szCs w:val="21"/>
              </w:rPr>
            </w:pPr>
            <w:r>
              <w:rPr>
                <w:rFonts w:hint="eastAsia" w:ascii="宋体" w:hAnsi="宋体" w:eastAsia="宋体" w:cs="Times New Roman"/>
                <w:szCs w:val="21"/>
              </w:rPr>
              <w:t>福建中科城科技有限公司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hint="default"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13</w:t>
            </w:r>
          </w:p>
        </w:tc>
        <w:tc>
          <w:tcPr>
            <w:tcW w:w="4111"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福建省-印尼海洋食品联合研发中心</w:t>
            </w:r>
          </w:p>
        </w:tc>
        <w:tc>
          <w:tcPr>
            <w:tcW w:w="3213" w:type="dxa"/>
            <w:vAlign w:val="center"/>
          </w:tcPr>
          <w:p>
            <w:p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i w:val="0"/>
                <w:color w:val="000000"/>
                <w:kern w:val="0"/>
                <w:sz w:val="21"/>
                <w:szCs w:val="21"/>
                <w:u w:val="none"/>
                <w:lang w:val="en-US" w:eastAsia="zh-CN" w:bidi="ar"/>
              </w:rPr>
              <w:t>“一带一路”联合共建实验室</w:t>
            </w:r>
          </w:p>
        </w:tc>
        <w:tc>
          <w:tcPr>
            <w:tcW w:w="10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2021年</w:t>
            </w:r>
          </w:p>
        </w:tc>
        <w:tc>
          <w:tcPr>
            <w:tcW w:w="2410"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福州市科学技术局</w:t>
            </w:r>
          </w:p>
        </w:tc>
        <w:tc>
          <w:tcPr>
            <w:tcW w:w="3309"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福建技术师范学院食品与生物工程学院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tabs>
                <w:tab w:val="left" w:pos="366"/>
              </w:tabs>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14</w:t>
            </w:r>
          </w:p>
        </w:tc>
        <w:tc>
          <w:tcPr>
            <w:tcW w:w="4111"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福建省“一带一路”环境健康联合实验室</w:t>
            </w:r>
          </w:p>
        </w:tc>
        <w:tc>
          <w:tcPr>
            <w:tcW w:w="321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i w:val="0"/>
                <w:color w:val="000000"/>
                <w:kern w:val="0"/>
                <w:sz w:val="21"/>
                <w:szCs w:val="21"/>
                <w:u w:val="none"/>
                <w:lang w:val="en-US" w:eastAsia="zh-CN" w:bidi="ar"/>
              </w:rPr>
              <w:t>“一带一路”联合共建实验室</w:t>
            </w:r>
          </w:p>
        </w:tc>
        <w:tc>
          <w:tcPr>
            <w:tcW w:w="108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2021年</w:t>
            </w:r>
          </w:p>
        </w:tc>
        <w:tc>
          <w:tcPr>
            <w:tcW w:w="2410"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中国科学院城市环境</w:t>
            </w:r>
          </w:p>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研究所</w:t>
            </w:r>
          </w:p>
        </w:tc>
        <w:tc>
          <w:tcPr>
            <w:tcW w:w="3309"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中国科学院城市环境研究所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15</w:t>
            </w:r>
          </w:p>
        </w:tc>
        <w:tc>
          <w:tcPr>
            <w:tcW w:w="4111"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福建省-尼泊尔畜禽重大疫病防控联合</w:t>
            </w:r>
          </w:p>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实验室</w:t>
            </w:r>
          </w:p>
        </w:tc>
        <w:tc>
          <w:tcPr>
            <w:tcW w:w="321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i w:val="0"/>
                <w:color w:val="000000"/>
                <w:kern w:val="0"/>
                <w:sz w:val="21"/>
                <w:szCs w:val="21"/>
                <w:u w:val="none"/>
                <w:lang w:val="en-US" w:eastAsia="zh-CN" w:bidi="ar"/>
              </w:rPr>
              <w:t>“一带一路”联合共建实验室</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2021年</w:t>
            </w:r>
          </w:p>
        </w:tc>
        <w:tc>
          <w:tcPr>
            <w:tcW w:w="2410"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福建农林大学</w:t>
            </w:r>
          </w:p>
        </w:tc>
        <w:tc>
          <w:tcPr>
            <w:tcW w:w="3309"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福建农林大学动物科学学院</w:t>
            </w:r>
          </w:p>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（蜂学学院）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16</w:t>
            </w:r>
          </w:p>
        </w:tc>
        <w:tc>
          <w:tcPr>
            <w:tcW w:w="4111"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片仔癀-澳门大学中医药产学研创新联合</w:t>
            </w:r>
          </w:p>
          <w:p>
            <w:pPr>
              <w:jc w:val="center"/>
              <w:rPr>
                <w:rFonts w:hint="eastAsia" w:ascii="宋体" w:hAnsi="宋体" w:eastAsia="宋体" w:cs="宋体"/>
                <w:sz w:val="21"/>
                <w:szCs w:val="21"/>
                <w:lang w:val="en-US" w:eastAsia="zh-CN"/>
              </w:rPr>
            </w:pPr>
            <w:r>
              <w:rPr>
                <w:rFonts w:hint="eastAsia" w:ascii="宋体" w:hAnsi="宋体" w:eastAsia="宋体" w:cs="宋体"/>
                <w:i w:val="0"/>
                <w:color w:val="000000"/>
                <w:kern w:val="0"/>
                <w:sz w:val="21"/>
                <w:szCs w:val="21"/>
                <w:u w:val="none"/>
                <w:lang w:val="en-US" w:eastAsia="zh-CN" w:bidi="ar"/>
              </w:rPr>
              <w:t>实验室</w:t>
            </w:r>
            <w:r>
              <w:rPr>
                <w:rFonts w:hint="eastAsia" w:ascii="宋体" w:hAnsi="宋体" w:eastAsia="宋体" w:cs="宋体"/>
                <w:sz w:val="21"/>
                <w:szCs w:val="21"/>
                <w:lang w:val="en-US" w:eastAsia="zh-CN"/>
              </w:rPr>
              <w:t xml:space="preserve"> </w:t>
            </w:r>
          </w:p>
        </w:tc>
        <w:tc>
          <w:tcPr>
            <w:tcW w:w="321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i w:val="0"/>
                <w:color w:val="000000"/>
                <w:kern w:val="0"/>
                <w:sz w:val="21"/>
                <w:szCs w:val="21"/>
                <w:u w:val="none"/>
                <w:lang w:val="en-US" w:eastAsia="zh-CN" w:bidi="ar"/>
              </w:rPr>
              <w:t>“一带一路”联合共建实验室</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2021年</w:t>
            </w:r>
          </w:p>
        </w:tc>
        <w:tc>
          <w:tcPr>
            <w:tcW w:w="2410"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漳州市科学技术局</w:t>
            </w:r>
          </w:p>
        </w:tc>
        <w:tc>
          <w:tcPr>
            <w:tcW w:w="3309"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漳州片仔癀药业股份有限公司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17</w:t>
            </w:r>
          </w:p>
        </w:tc>
        <w:tc>
          <w:tcPr>
            <w:tcW w:w="4111" w:type="dxa"/>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福建省-东盟地区水产绿色养殖联合</w:t>
            </w:r>
          </w:p>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研发中心</w:t>
            </w:r>
          </w:p>
        </w:tc>
        <w:tc>
          <w:tcPr>
            <w:tcW w:w="321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i w:val="0"/>
                <w:color w:val="000000"/>
                <w:kern w:val="0"/>
                <w:sz w:val="21"/>
                <w:szCs w:val="21"/>
                <w:u w:val="none"/>
                <w:lang w:val="en-US" w:eastAsia="zh-CN" w:bidi="ar"/>
              </w:rPr>
              <w:t>“一带一路”联合共建实验室</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2021年</w:t>
            </w:r>
          </w:p>
        </w:tc>
        <w:tc>
          <w:tcPr>
            <w:tcW w:w="2410"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集美大学</w:t>
            </w:r>
          </w:p>
        </w:tc>
        <w:tc>
          <w:tcPr>
            <w:tcW w:w="3309"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集美大学水产学院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18</w:t>
            </w:r>
          </w:p>
        </w:tc>
        <w:tc>
          <w:tcPr>
            <w:tcW w:w="4111"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福建省-俄罗斯智慧健康医疗联合研发中心</w:t>
            </w:r>
          </w:p>
        </w:tc>
        <w:tc>
          <w:tcPr>
            <w:tcW w:w="321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i w:val="0"/>
                <w:color w:val="000000"/>
                <w:kern w:val="0"/>
                <w:sz w:val="21"/>
                <w:szCs w:val="21"/>
                <w:u w:val="none"/>
                <w:lang w:val="en-US" w:eastAsia="zh-CN" w:bidi="ar"/>
              </w:rPr>
              <w:t>“一带一路”联合共建实验室</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2021年</w:t>
            </w:r>
          </w:p>
        </w:tc>
        <w:tc>
          <w:tcPr>
            <w:tcW w:w="2410"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福州大学</w:t>
            </w:r>
          </w:p>
        </w:tc>
        <w:tc>
          <w:tcPr>
            <w:tcW w:w="3309"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“一带一路”智慧健康医疗联合创新中心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19</w:t>
            </w:r>
          </w:p>
        </w:tc>
        <w:tc>
          <w:tcPr>
            <w:tcW w:w="4111"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闽澳中医药科技合作交流平台建设</w:t>
            </w:r>
          </w:p>
        </w:tc>
        <w:tc>
          <w:tcPr>
            <w:tcW w:w="3213"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i w:val="0"/>
                <w:color w:val="000000"/>
                <w:kern w:val="0"/>
                <w:sz w:val="21"/>
                <w:szCs w:val="21"/>
                <w:u w:val="none"/>
                <w:lang w:val="en-US" w:eastAsia="zh-CN" w:bidi="ar"/>
              </w:rPr>
              <w:t>“一带一路”联合共建技术转移机构</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2021年</w:t>
            </w:r>
          </w:p>
        </w:tc>
        <w:tc>
          <w:tcPr>
            <w:tcW w:w="2410"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福建省科学技术厅</w:t>
            </w:r>
          </w:p>
        </w:tc>
        <w:tc>
          <w:tcPr>
            <w:tcW w:w="3309" w:type="dxa"/>
            <w:vAlign w:val="center"/>
          </w:tcPr>
          <w:p>
            <w:pPr>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福建省对外科技交流中心</w:t>
            </w:r>
          </w:p>
        </w:tc>
      </w:tr>
    </w:tbl>
    <w:p>
      <w:pPr>
        <w:spacing w:line="20" w:lineRule="exact"/>
        <w:rPr>
          <w:rFonts w:ascii="仿宋_GB2312" w:hAnsi="仿宋_GB2312" w:eastAsia="仿宋_GB2312" w:cs="仿宋_GB2312"/>
          <w:color w:val="000000" w:themeColor="text1"/>
          <w:sz w:val="32"/>
          <w:szCs w:val="32"/>
          <w14:textFill>
            <w14:solidFill>
              <w14:schemeClr w14:val="tx1"/>
            </w14:solidFill>
          </w14:textFill>
        </w:rPr>
      </w:pPr>
    </w:p>
    <w:sectPr>
      <w:pgSz w:w="16838" w:h="11906" w:orient="landscape"/>
      <w:pgMar w:top="1627" w:right="1327" w:bottom="1627" w:left="132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F4CE2"/>
    <w:multiLevelType w:val="singleLevel"/>
    <w:tmpl w:val="612F4CE2"/>
    <w:lvl w:ilvl="0" w:tentative="0">
      <w:start w:val="5"/>
      <w:numFmt w:val="chineseCounting"/>
      <w:suff w:val="nothing"/>
      <w:lvlText w:val="%1、"/>
      <w:lvlJc w:val="left"/>
    </w:lvl>
  </w:abstractNum>
  <w:abstractNum w:abstractNumId="1">
    <w:nsid w:val="6130936A"/>
    <w:multiLevelType w:val="singleLevel"/>
    <w:tmpl w:val="6130936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752A60"/>
    <w:rsid w:val="000E056C"/>
    <w:rsid w:val="000E7809"/>
    <w:rsid w:val="00193B5B"/>
    <w:rsid w:val="001E2B14"/>
    <w:rsid w:val="002F7050"/>
    <w:rsid w:val="003503DB"/>
    <w:rsid w:val="004059B3"/>
    <w:rsid w:val="00416B70"/>
    <w:rsid w:val="00417B68"/>
    <w:rsid w:val="004F2EC9"/>
    <w:rsid w:val="0053221D"/>
    <w:rsid w:val="005623F7"/>
    <w:rsid w:val="00586DF0"/>
    <w:rsid w:val="005877CA"/>
    <w:rsid w:val="005B2883"/>
    <w:rsid w:val="005C39E4"/>
    <w:rsid w:val="005D1623"/>
    <w:rsid w:val="00623DFC"/>
    <w:rsid w:val="0066775F"/>
    <w:rsid w:val="006C1E2E"/>
    <w:rsid w:val="0073632C"/>
    <w:rsid w:val="007752F8"/>
    <w:rsid w:val="007F7090"/>
    <w:rsid w:val="00846A7A"/>
    <w:rsid w:val="008545CA"/>
    <w:rsid w:val="0087426E"/>
    <w:rsid w:val="0088769C"/>
    <w:rsid w:val="00894B17"/>
    <w:rsid w:val="008D35A7"/>
    <w:rsid w:val="00906B26"/>
    <w:rsid w:val="00950197"/>
    <w:rsid w:val="009D1831"/>
    <w:rsid w:val="00A3610D"/>
    <w:rsid w:val="00A91198"/>
    <w:rsid w:val="00A9481E"/>
    <w:rsid w:val="00AA53D5"/>
    <w:rsid w:val="00AC2B1F"/>
    <w:rsid w:val="00AE4B3E"/>
    <w:rsid w:val="00B01198"/>
    <w:rsid w:val="00B54F8A"/>
    <w:rsid w:val="00B6734B"/>
    <w:rsid w:val="00BC1E32"/>
    <w:rsid w:val="00C91186"/>
    <w:rsid w:val="00D41A78"/>
    <w:rsid w:val="00D74427"/>
    <w:rsid w:val="00D8140D"/>
    <w:rsid w:val="00DB3D97"/>
    <w:rsid w:val="00DC1849"/>
    <w:rsid w:val="00DD14B0"/>
    <w:rsid w:val="00E03303"/>
    <w:rsid w:val="00EF30AC"/>
    <w:rsid w:val="00F15DCB"/>
    <w:rsid w:val="00F32A14"/>
    <w:rsid w:val="00F354AE"/>
    <w:rsid w:val="01AD1913"/>
    <w:rsid w:val="01D40991"/>
    <w:rsid w:val="026063A7"/>
    <w:rsid w:val="032C1017"/>
    <w:rsid w:val="04F61220"/>
    <w:rsid w:val="05201BC5"/>
    <w:rsid w:val="07FE38A2"/>
    <w:rsid w:val="082D28B4"/>
    <w:rsid w:val="0A884EE9"/>
    <w:rsid w:val="0B8B12DF"/>
    <w:rsid w:val="0DCB160A"/>
    <w:rsid w:val="0E897AB7"/>
    <w:rsid w:val="110722A6"/>
    <w:rsid w:val="12C0419A"/>
    <w:rsid w:val="13057470"/>
    <w:rsid w:val="1627756B"/>
    <w:rsid w:val="18603186"/>
    <w:rsid w:val="1C2A0311"/>
    <w:rsid w:val="1D132C5E"/>
    <w:rsid w:val="1E01711F"/>
    <w:rsid w:val="1E250275"/>
    <w:rsid w:val="21393523"/>
    <w:rsid w:val="21E854D5"/>
    <w:rsid w:val="23811372"/>
    <w:rsid w:val="24AA1D93"/>
    <w:rsid w:val="24B05888"/>
    <w:rsid w:val="25BC4345"/>
    <w:rsid w:val="25CB17E2"/>
    <w:rsid w:val="276046DE"/>
    <w:rsid w:val="28AD670E"/>
    <w:rsid w:val="299A0473"/>
    <w:rsid w:val="29E811CE"/>
    <w:rsid w:val="2B2A776A"/>
    <w:rsid w:val="2B8F3872"/>
    <w:rsid w:val="303D5565"/>
    <w:rsid w:val="32B868B3"/>
    <w:rsid w:val="33B4795C"/>
    <w:rsid w:val="34ED2009"/>
    <w:rsid w:val="35515188"/>
    <w:rsid w:val="387033B1"/>
    <w:rsid w:val="3A6E23C6"/>
    <w:rsid w:val="3D135DF8"/>
    <w:rsid w:val="3D553782"/>
    <w:rsid w:val="3F547D26"/>
    <w:rsid w:val="3FAE6F34"/>
    <w:rsid w:val="41293C82"/>
    <w:rsid w:val="41D63C7E"/>
    <w:rsid w:val="456241C3"/>
    <w:rsid w:val="495E420D"/>
    <w:rsid w:val="49883BAE"/>
    <w:rsid w:val="4A242469"/>
    <w:rsid w:val="4A862304"/>
    <w:rsid w:val="4AC45C92"/>
    <w:rsid w:val="4BC760B0"/>
    <w:rsid w:val="4CA02B1C"/>
    <w:rsid w:val="4CD71B93"/>
    <w:rsid w:val="4DFD5339"/>
    <w:rsid w:val="4E3246B5"/>
    <w:rsid w:val="501033AC"/>
    <w:rsid w:val="505D103C"/>
    <w:rsid w:val="50B40EF3"/>
    <w:rsid w:val="50BD33C9"/>
    <w:rsid w:val="523B4D68"/>
    <w:rsid w:val="5395285A"/>
    <w:rsid w:val="56AF6C34"/>
    <w:rsid w:val="570E10E3"/>
    <w:rsid w:val="57B47222"/>
    <w:rsid w:val="5923110C"/>
    <w:rsid w:val="59A049AC"/>
    <w:rsid w:val="5B125008"/>
    <w:rsid w:val="5B6F106C"/>
    <w:rsid w:val="5C0D1B37"/>
    <w:rsid w:val="5EE54C27"/>
    <w:rsid w:val="5F3B7F41"/>
    <w:rsid w:val="5FBA3E3C"/>
    <w:rsid w:val="5FE704D6"/>
    <w:rsid w:val="63B10195"/>
    <w:rsid w:val="644462BE"/>
    <w:rsid w:val="65567727"/>
    <w:rsid w:val="683346DC"/>
    <w:rsid w:val="68433BCF"/>
    <w:rsid w:val="688D25EE"/>
    <w:rsid w:val="6A277319"/>
    <w:rsid w:val="6AFF2A00"/>
    <w:rsid w:val="6B21229A"/>
    <w:rsid w:val="6B880205"/>
    <w:rsid w:val="71F27377"/>
    <w:rsid w:val="74752A60"/>
    <w:rsid w:val="74C96941"/>
    <w:rsid w:val="74DC4326"/>
    <w:rsid w:val="75C0209E"/>
    <w:rsid w:val="77111A6E"/>
    <w:rsid w:val="77CE4EBF"/>
    <w:rsid w:val="7A4F200E"/>
    <w:rsid w:val="7B1B38A1"/>
    <w:rsid w:val="7E2F2DB4"/>
    <w:rsid w:val="7FF5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000000"/>
      <w:u w:val="none"/>
    </w:rPr>
  </w:style>
  <w:style w:type="character" w:styleId="10">
    <w:name w:val="Hyperlink"/>
    <w:basedOn w:val="8"/>
    <w:qFormat/>
    <w:uiPriority w:val="0"/>
    <w:rPr>
      <w:color w:val="000000"/>
      <w:u w:val="none"/>
    </w:rPr>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12">
    <w:name w:val="item-name"/>
    <w:basedOn w:val="8"/>
    <w:qFormat/>
    <w:uiPriority w:val="0"/>
  </w:style>
  <w:style w:type="character" w:customStyle="1" w:styleId="13">
    <w:name w:val="item-name1"/>
    <w:basedOn w:val="8"/>
    <w:qFormat/>
    <w:uiPriority w:val="0"/>
  </w:style>
  <w:style w:type="table" w:customStyle="1" w:styleId="14">
    <w:name w:val="网格型1"/>
    <w:basedOn w:val="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网格型2"/>
    <w:basedOn w:val="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4F2D6-7BC9-48B5-B0B3-DE7A40BFCA46}">
  <ds:schemaRefs/>
</ds:datastoreItem>
</file>

<file path=docProps/app.xml><?xml version="1.0" encoding="utf-8"?>
<Properties xmlns="http://schemas.openxmlformats.org/officeDocument/2006/extended-properties" xmlns:vt="http://schemas.openxmlformats.org/officeDocument/2006/docPropsVTypes">
  <Template>Normal</Template>
  <Company>联想中国</Company>
  <Pages>7</Pages>
  <Words>2670</Words>
  <Characters>2911</Characters>
  <Lines>19</Lines>
  <Paragraphs>5</Paragraphs>
  <TotalTime>6</TotalTime>
  <ScaleCrop>false</ScaleCrop>
  <LinksUpToDate>false</LinksUpToDate>
  <CharactersWithSpaces>3007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2021-09-03T03:00:00Z</dcterms:created>
  <dc:creator>hp</dc:creator>
  <cp:lastModifiedBy>zz洲</cp:lastModifiedBy>
  <cp:lastPrinted>2022-06-16T08:35:00Z</cp:lastPrinted>
  <dcterms:modified xsi:type="dcterms:W3CDTF">2022-06-21T06:45:53Z</dcterms:modified>
  <dc:title>闽科外函〔2018〕160号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1BDF820FC9AD4BE3A66A4E3C6994C485</vt:lpwstr>
  </property>
</Properties>
</file>