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16E1E">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优质香型常规稻品种闽禾香占</w:t>
      </w:r>
    </w:p>
    <w:p w14:paraId="5CD37D01">
      <w:pPr>
        <w:spacing w:line="24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闽禾香占”为福建农林大学新育成的优质香型常规稻新品种（闽审稻20230039），品种来源为玉针香/金恢1560。该品种米粒细长、米饭香味浓、适口性好，为2020年福建省第十一届优质稻米评鉴会金奖品种。该品种稻瘟病抗性好，适合在福建省内作晚稻或烟后稻种植，亩产400-550公斤，适合高端优质米开发。</w:t>
      </w:r>
    </w:p>
    <w:p w14:paraId="129EE73E">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14:paraId="2E17E815">
      <w:pPr>
        <w:spacing w:line="240" w:lineRule="auto"/>
        <w:jc w:val="left"/>
        <w:rPr>
          <w:rFonts w:hint="eastAsia" w:ascii="仿宋" w:hAnsi="仿宋" w:eastAsia="仿宋" w:cs="仿宋"/>
          <w:spacing w:val="4"/>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pacing w:val="4"/>
          <w:sz w:val="28"/>
          <w:szCs w:val="28"/>
        </w:rPr>
        <w:t>陈志伟</w:t>
      </w:r>
    </w:p>
    <w:p w14:paraId="1B5046E4">
      <w:pPr>
        <w:spacing w:line="240" w:lineRule="auto"/>
        <w:jc w:val="left"/>
        <w:rPr>
          <w:rFonts w:hint="eastAsia" w:ascii="仿宋" w:hAnsi="仿宋" w:eastAsia="仿宋" w:cs="仿宋"/>
          <w:spacing w:val="4"/>
          <w:sz w:val="28"/>
          <w:szCs w:val="28"/>
        </w:rPr>
      </w:pPr>
      <w:r>
        <w:rPr>
          <w:rFonts w:hint="eastAsia" w:ascii="仿宋" w:hAnsi="仿宋" w:eastAsia="仿宋" w:cs="仿宋"/>
          <w:spacing w:val="4"/>
          <w:sz w:val="28"/>
          <w:szCs w:val="28"/>
        </w:rPr>
        <w:t>联系方式：13805080192</w:t>
      </w:r>
    </w:p>
    <w:p w14:paraId="3660F0A7">
      <w:pPr>
        <w:spacing w:line="240" w:lineRule="auto"/>
        <w:rPr>
          <w:rFonts w:hint="eastAsia" w:ascii="仿宋" w:hAnsi="仿宋" w:eastAsia="仿宋" w:cs="仿宋"/>
          <w:sz w:val="28"/>
          <w:szCs w:val="28"/>
        </w:rPr>
      </w:pPr>
    </w:p>
    <w:p w14:paraId="2B37ED44">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 xml:space="preserve">优质抗病水稻不育系锦S </w:t>
      </w:r>
    </w:p>
    <w:p w14:paraId="2B18C5C7">
      <w:pPr>
        <w:spacing w:line="24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锦S系通过分子标记辅助育种技术选育出携有多个抗病基因的优质两系不育系，该不育系米质达部颁一级优质米标准，易配组出米质达二级以上且同时抗稻瘟病和抗白叶枯病新品种，制种产量高、种子发芽率高。目前利用该不育系已配出锦两优臻占、锦两优钰禾等多个米质达部颁二级以上的优质稻品种，多个品种进入续试或生产试验。</w:t>
      </w:r>
    </w:p>
    <w:p w14:paraId="56D2AB4F">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14:paraId="782BB505">
      <w:pPr>
        <w:spacing w:line="240" w:lineRule="auto"/>
        <w:jc w:val="left"/>
        <w:rPr>
          <w:rFonts w:hint="eastAsia" w:ascii="仿宋" w:hAnsi="仿宋" w:eastAsia="仿宋" w:cs="仿宋"/>
          <w:spacing w:val="4"/>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pacing w:val="4"/>
          <w:sz w:val="28"/>
          <w:szCs w:val="28"/>
        </w:rPr>
        <w:t>陈志伟</w:t>
      </w:r>
    </w:p>
    <w:p w14:paraId="775E8AFE">
      <w:pPr>
        <w:spacing w:line="240" w:lineRule="auto"/>
        <w:jc w:val="left"/>
        <w:rPr>
          <w:rFonts w:hint="eastAsia" w:ascii="仿宋" w:hAnsi="仿宋" w:eastAsia="仿宋" w:cs="仿宋"/>
          <w:spacing w:val="4"/>
          <w:sz w:val="28"/>
          <w:szCs w:val="28"/>
        </w:rPr>
      </w:pPr>
      <w:r>
        <w:rPr>
          <w:rFonts w:hint="eastAsia" w:ascii="仿宋" w:hAnsi="仿宋" w:eastAsia="仿宋" w:cs="仿宋"/>
          <w:spacing w:val="4"/>
          <w:sz w:val="28"/>
          <w:szCs w:val="28"/>
        </w:rPr>
        <w:t>联系方式：13805080192</w:t>
      </w:r>
    </w:p>
    <w:p w14:paraId="276181A3">
      <w:pPr>
        <w:spacing w:line="240" w:lineRule="auto"/>
        <w:rPr>
          <w:rFonts w:hint="eastAsia" w:ascii="仿宋" w:hAnsi="仿宋" w:eastAsia="仿宋" w:cs="仿宋"/>
          <w:sz w:val="28"/>
          <w:szCs w:val="28"/>
        </w:rPr>
      </w:pPr>
    </w:p>
    <w:p w14:paraId="421DA880">
      <w:pPr>
        <w:spacing w:line="240" w:lineRule="auto"/>
        <w:jc w:val="left"/>
        <w:rPr>
          <w:rFonts w:hint="eastAsia" w:ascii="仿宋" w:hAnsi="仿宋" w:eastAsia="仿宋" w:cs="仿宋"/>
          <w:b/>
          <w:bCs/>
          <w:sz w:val="28"/>
          <w:szCs w:val="28"/>
        </w:rPr>
      </w:pPr>
      <w:r>
        <w:rPr>
          <w:rFonts w:hint="eastAsia" w:ascii="仿宋" w:hAnsi="仿宋" w:eastAsia="仿宋" w:cs="仿宋"/>
          <w:b/>
          <w:bCs/>
          <w:sz w:val="28"/>
          <w:szCs w:val="28"/>
        </w:rPr>
        <w:t xml:space="preserve">杂交糯稻“闽糯6优6号” </w:t>
      </w:r>
    </w:p>
    <w:p w14:paraId="27C46B6B">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糯6优6号是福建农林大学选育的优质、高产、抗病杂交糯稻，于2019、2020年分别通过贵州省和广东省的审定（黔审稻20190018，粤审稻20200091）。省内外多点试验试种，突出表现糯性好、高产稳产、适应性广。米质经农业农村部稻米及制品质量监督检验测试中心检测，达部颁优质二等食用籼糯稻品种品质规定要求。中抗稻瘟病。</w:t>
      </w:r>
    </w:p>
    <w:p w14:paraId="55161D93">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14:paraId="63B60FA7">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黄荣华</w:t>
      </w:r>
    </w:p>
    <w:p w14:paraId="01659F05">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17359153019</w:t>
      </w:r>
    </w:p>
    <w:p w14:paraId="79B0F7BC">
      <w:pPr>
        <w:spacing w:line="240" w:lineRule="auto"/>
        <w:rPr>
          <w:rFonts w:hint="eastAsia" w:ascii="仿宋" w:hAnsi="仿宋" w:eastAsia="仿宋" w:cs="仿宋"/>
          <w:sz w:val="28"/>
          <w:szCs w:val="28"/>
        </w:rPr>
      </w:pPr>
    </w:p>
    <w:p w14:paraId="4CBBA068">
      <w:pPr>
        <w:spacing w:line="240" w:lineRule="auto"/>
        <w:rPr>
          <w:rFonts w:hint="eastAsia" w:ascii="仿宋" w:hAnsi="仿宋" w:eastAsia="仿宋" w:cs="仿宋"/>
          <w:b/>
          <w:sz w:val="28"/>
          <w:szCs w:val="28"/>
        </w:rPr>
      </w:pPr>
      <w:r>
        <w:rPr>
          <w:rFonts w:hint="eastAsia" w:ascii="仿宋" w:hAnsi="仿宋" w:eastAsia="仿宋" w:cs="仿宋"/>
          <w:b/>
          <w:sz w:val="28"/>
          <w:szCs w:val="28"/>
        </w:rPr>
        <w:t>水稻新品种“福兴优黄华占”</w:t>
      </w:r>
      <w:r>
        <w:rPr>
          <w:rFonts w:hint="eastAsia" w:ascii="仿宋" w:hAnsi="仿宋" w:eastAsia="仿宋" w:cs="仿宋"/>
          <w:sz w:val="28"/>
          <w:szCs w:val="28"/>
        </w:rPr>
        <w:t xml:space="preserve"> </w:t>
      </w:r>
    </w:p>
    <w:p w14:paraId="2B12690E">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福兴优黄华占是福建农林大学农学院用本校选育的优质不育系福兴A与广东省农业科学院水稻研究所育成的优质常规稻黄华占配组育成的优质晚稻新组合。2022年通过福建省审定，审定号：闽审稻20220070。于2022年参加长江中下游晚籼中迟熟组区试，2023年续试。该组合在福建省区试中表现杂种优势强，适应性好、稳产性好、米质达农业部颁标准1级。株高100cm左右，福兴A异交特性极好，制种易容获得高产，推广应用前景极好。</w:t>
      </w:r>
    </w:p>
    <w:p w14:paraId="7FC583D0">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14:paraId="676F846F">
      <w:pPr>
        <w:spacing w:line="240" w:lineRule="auto"/>
        <w:rPr>
          <w:rFonts w:hint="eastAsia" w:ascii="仿宋" w:hAnsi="仿宋" w:eastAsia="仿宋" w:cs="仿宋"/>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毛大梅</w:t>
      </w:r>
    </w:p>
    <w:p w14:paraId="0F5BC554">
      <w:pPr>
        <w:spacing w:line="240" w:lineRule="auto"/>
        <w:rPr>
          <w:rFonts w:hint="eastAsia" w:ascii="仿宋" w:hAnsi="仿宋" w:eastAsia="仿宋" w:cs="仿宋"/>
          <w:sz w:val="28"/>
          <w:szCs w:val="28"/>
        </w:rPr>
      </w:pPr>
      <w:r>
        <w:rPr>
          <w:rFonts w:hint="eastAsia" w:ascii="仿宋" w:hAnsi="仿宋" w:eastAsia="仿宋" w:cs="仿宋"/>
          <w:sz w:val="28"/>
          <w:szCs w:val="28"/>
        </w:rPr>
        <w:t>联系方式：15806000980</w:t>
      </w:r>
    </w:p>
    <w:p w14:paraId="0896360B">
      <w:pPr>
        <w:spacing w:line="240" w:lineRule="auto"/>
        <w:rPr>
          <w:rFonts w:hint="eastAsia" w:ascii="仿宋" w:hAnsi="仿宋" w:eastAsia="仿宋" w:cs="仿宋"/>
          <w:sz w:val="28"/>
          <w:szCs w:val="28"/>
        </w:rPr>
      </w:pPr>
    </w:p>
    <w:p w14:paraId="65B71188">
      <w:pPr>
        <w:spacing w:line="240" w:lineRule="auto"/>
        <w:rPr>
          <w:rFonts w:hint="eastAsia" w:ascii="仿宋" w:hAnsi="仿宋" w:eastAsia="仿宋" w:cs="仿宋"/>
          <w:sz w:val="28"/>
          <w:szCs w:val="28"/>
        </w:rPr>
      </w:pPr>
      <w:r>
        <w:rPr>
          <w:rFonts w:hint="eastAsia" w:ascii="仿宋" w:hAnsi="仿宋" w:eastAsia="仿宋" w:cs="仿宋"/>
          <w:b/>
          <w:sz w:val="28"/>
          <w:szCs w:val="28"/>
        </w:rPr>
        <w:t>高产红米杂交稻“广8优红355”</w:t>
      </w:r>
    </w:p>
    <w:p w14:paraId="77D6A432">
      <w:pPr>
        <w:spacing w:line="24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红米营养丰富，其中以铁质最为丰富，还富含泛酸、维生素E、原花青素等活性物质，具有降血压、降血脂、补血及预防贫血等功能。本团队利用有性杂交手段，选育出高产红米杂交稻“广8优红355”，其米质达部颁二等优质食用稻品种品质标准，糙米棕红色。2020-2021年参加福建中稻区域试验，平均亩产592.22千克，比对照II优3301增产1.97%。</w:t>
      </w:r>
    </w:p>
    <w:p w14:paraId="3897B0EF">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14:paraId="4BC78A78">
      <w:pPr>
        <w:spacing w:line="240" w:lineRule="auto"/>
        <w:rPr>
          <w:rFonts w:hint="eastAsia" w:ascii="仿宋" w:hAnsi="仿宋" w:eastAsia="仿宋" w:cs="仿宋"/>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程祖锌、许  明</w:t>
      </w:r>
    </w:p>
    <w:p w14:paraId="2CBF454E">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15080479669、13950396976</w:t>
      </w:r>
    </w:p>
    <w:p w14:paraId="38C392FE">
      <w:pPr>
        <w:spacing w:line="240" w:lineRule="auto"/>
        <w:rPr>
          <w:rFonts w:hint="eastAsia" w:ascii="仿宋" w:hAnsi="仿宋" w:eastAsia="仿宋" w:cs="仿宋"/>
          <w:sz w:val="28"/>
          <w:szCs w:val="28"/>
        </w:rPr>
      </w:pPr>
    </w:p>
    <w:p w14:paraId="7AA676BA">
      <w:pPr>
        <w:spacing w:line="240" w:lineRule="auto"/>
        <w:rPr>
          <w:rFonts w:hint="eastAsia" w:ascii="仿宋" w:hAnsi="仿宋" w:eastAsia="仿宋" w:cs="仿宋"/>
          <w:b/>
          <w:sz w:val="28"/>
          <w:szCs w:val="28"/>
        </w:rPr>
      </w:pPr>
      <w:r>
        <w:rPr>
          <w:rFonts w:hint="eastAsia" w:ascii="仿宋" w:hAnsi="仿宋" w:eastAsia="仿宋" w:cs="仿宋"/>
          <w:b/>
          <w:sz w:val="28"/>
          <w:szCs w:val="28"/>
        </w:rPr>
        <w:t>马铃薯新品种福农薯1号</w:t>
      </w:r>
    </w:p>
    <w:p w14:paraId="5D3C1083">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马铃薯新品种福农薯1号：适用于福建冬春种植，产量高，亩产2500-300公斤，比对照增产15-20%，高抗晚疫病，抗花叶病毒病和卷叶病毒病。</w:t>
      </w:r>
    </w:p>
    <w:p w14:paraId="62F7F951">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14:paraId="371D931A">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张招娟</w:t>
      </w:r>
    </w:p>
    <w:p w14:paraId="3BC1F85E">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13705943108</w:t>
      </w:r>
    </w:p>
    <w:p w14:paraId="252BB12F">
      <w:pPr>
        <w:spacing w:line="240" w:lineRule="auto"/>
        <w:rPr>
          <w:rFonts w:hint="eastAsia" w:ascii="仿宋" w:hAnsi="仿宋" w:eastAsia="仿宋" w:cs="仿宋"/>
          <w:b/>
          <w:sz w:val="28"/>
          <w:szCs w:val="28"/>
        </w:rPr>
      </w:pPr>
    </w:p>
    <w:p w14:paraId="405BEED5">
      <w:pPr>
        <w:spacing w:line="240" w:lineRule="auto"/>
        <w:rPr>
          <w:rFonts w:hint="eastAsia" w:ascii="仿宋" w:hAnsi="仿宋" w:eastAsia="仿宋" w:cs="仿宋"/>
          <w:b/>
          <w:sz w:val="28"/>
          <w:szCs w:val="28"/>
        </w:rPr>
      </w:pPr>
      <w:r>
        <w:rPr>
          <w:rFonts w:hint="eastAsia" w:ascii="仿宋" w:hAnsi="仿宋" w:eastAsia="仿宋" w:cs="仿宋"/>
          <w:b/>
          <w:sz w:val="28"/>
          <w:szCs w:val="28"/>
        </w:rPr>
        <w:t>马铃薯新品种福彩薯2号</w:t>
      </w:r>
    </w:p>
    <w:p w14:paraId="7FE1A98C">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马铃薯新品种福彩薯2号：适用于福建冬春种植，富含花青素，亩产1500-2000公斤，抗晚疫病，抗花叶病毒病和卷叶病毒病。</w:t>
      </w:r>
    </w:p>
    <w:p w14:paraId="5FAE2662">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14:paraId="55E1E0FB">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张招娟</w:t>
      </w:r>
    </w:p>
    <w:p w14:paraId="205CF856">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13705943108</w:t>
      </w:r>
    </w:p>
    <w:p w14:paraId="447B6B2D">
      <w:pPr>
        <w:spacing w:line="240" w:lineRule="auto"/>
        <w:rPr>
          <w:rFonts w:hint="eastAsia" w:ascii="仿宋" w:hAnsi="仿宋" w:eastAsia="仿宋" w:cs="仿宋"/>
          <w:sz w:val="28"/>
          <w:szCs w:val="28"/>
        </w:rPr>
      </w:pPr>
    </w:p>
    <w:p w14:paraId="42B97A56">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雪甜232</w:t>
      </w:r>
    </w:p>
    <w:p w14:paraId="5AAD1C8E">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春播出苗至采青日数76.7天。平均株高148.4厘米，穗位高30.8厘米，幼苗叶鞘绿色，叶片绿色，花药绿色，颖壳绿色。株型半紧凑，穗长19.2厘米，穗粗4.5厘米 ，秃尖长1.0厘米，果穗长筒形，穗行数15.5行，行粒数34.1粒，白粒白轴，鲜百粒重35.6克，出籽率68.1%。倒伏率0.6%，倒折率0.2%。品质分析：皮渣率11.5%，可溶性总糖25.7%，还原糖16.4%。外观及品尝鉴定92.6分。</w:t>
      </w:r>
    </w:p>
    <w:p w14:paraId="3393BFC3">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10E0F742">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：廖长见</w:t>
      </w:r>
    </w:p>
    <w:p w14:paraId="17D96148">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联系方式：13774514798</w:t>
      </w:r>
    </w:p>
    <w:p w14:paraId="58C7154B">
      <w:pPr>
        <w:spacing w:line="240" w:lineRule="auto"/>
        <w:rPr>
          <w:rFonts w:hint="eastAsia" w:ascii="仿宋" w:hAnsi="仿宋" w:eastAsia="仿宋" w:cs="仿宋"/>
          <w:sz w:val="28"/>
          <w:szCs w:val="28"/>
        </w:rPr>
      </w:pPr>
    </w:p>
    <w:p w14:paraId="296FEA19">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闽双甜758</w:t>
      </w:r>
    </w:p>
    <w:p w14:paraId="2766DCA8">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春播出苗至鲜穗采收73.8天，比对照粤甜16号早熟7.6天。幼苗叶鞘绿色，叶片绿色，花药绿色，颖壳绿色，花丝绿色。株型平展，平均株高178.5厘米，穗位高37.2厘米，果穗长筒型，穗长19.8厘米，穗粗4.7厘米，秃尖长0.6厘米，穗行数15.4行，行粒数35.3粒，黄白粒白轴，鲜百粒重35.7g，鲜出籽率68.1%。抗倒伏性好。皮渣率11.2%，可溶性总糖16.94%，还原糖6.83%。外观及品尝鉴定90.5分。</w:t>
      </w:r>
    </w:p>
    <w:p w14:paraId="3B76DE42">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461E0338">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：廖长见</w:t>
      </w:r>
    </w:p>
    <w:p w14:paraId="1C38B724">
      <w:pPr>
        <w:spacing w:line="240" w:lineRule="auto"/>
        <w:rPr>
          <w:rFonts w:hint="eastAsia" w:ascii="仿宋" w:hAnsi="仿宋" w:eastAsia="仿宋" w:cs="仿宋"/>
          <w:sz w:val="28"/>
          <w:szCs w:val="28"/>
        </w:rPr>
      </w:pPr>
      <w:r>
        <w:rPr>
          <w:rFonts w:hint="eastAsia" w:ascii="仿宋" w:hAnsi="仿宋" w:eastAsia="仿宋" w:cs="仿宋"/>
          <w:sz w:val="28"/>
          <w:szCs w:val="28"/>
        </w:rPr>
        <w:t>联系方式：13774514798</w:t>
      </w:r>
    </w:p>
    <w:p w14:paraId="7048A3BF">
      <w:pPr>
        <w:spacing w:line="240" w:lineRule="auto"/>
        <w:rPr>
          <w:rFonts w:hint="eastAsia" w:ascii="仿宋" w:hAnsi="仿宋" w:eastAsia="仿宋" w:cs="仿宋"/>
          <w:sz w:val="28"/>
          <w:szCs w:val="28"/>
        </w:rPr>
      </w:pPr>
    </w:p>
    <w:p w14:paraId="668BB440">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闽甜986</w:t>
      </w:r>
    </w:p>
    <w:p w14:paraId="3E7D19C3">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春播出苗至采青日数84.4天，比对照粤甜16号长1.5天。平均株高236.2厘米，穗位高82.1厘米，幼苗叶鞘绿色，叶片绿色，花药绿色，颖壳绿色。株型半紧凑，穗长20.7厘米，穗粗5.5厘米 ，秃尖长0.8厘米，果穗长筒形，穗行数18.2行，行粒数37.3粒，黄粒白轴，鲜百粒重40.4g，出籽率67.6%。抗倒伏性强。两年区试鲜果穗平均亩产1081.15公斤，比对照粤甜16号增产12.5%。</w:t>
      </w:r>
    </w:p>
    <w:p w14:paraId="3C2E4409">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1535D013">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：廖长见</w:t>
      </w:r>
    </w:p>
    <w:p w14:paraId="410038A5">
      <w:pPr>
        <w:spacing w:line="240" w:lineRule="auto"/>
        <w:rPr>
          <w:rFonts w:hint="eastAsia" w:ascii="仿宋" w:hAnsi="仿宋" w:eastAsia="仿宋" w:cs="仿宋"/>
          <w:sz w:val="28"/>
          <w:szCs w:val="28"/>
        </w:rPr>
      </w:pPr>
      <w:r>
        <w:rPr>
          <w:rFonts w:hint="eastAsia" w:ascii="仿宋" w:hAnsi="仿宋" w:eastAsia="仿宋" w:cs="仿宋"/>
          <w:sz w:val="28"/>
          <w:szCs w:val="28"/>
        </w:rPr>
        <w:t>联系方式：13774514798</w:t>
      </w:r>
    </w:p>
    <w:p w14:paraId="1FC0352A">
      <w:pPr>
        <w:spacing w:line="240" w:lineRule="auto"/>
        <w:rPr>
          <w:rFonts w:hint="eastAsia" w:ascii="仿宋" w:hAnsi="仿宋" w:eastAsia="仿宋" w:cs="仿宋"/>
          <w:sz w:val="28"/>
          <w:szCs w:val="28"/>
        </w:rPr>
      </w:pPr>
    </w:p>
    <w:p w14:paraId="18B459C1">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闽豆10号</w:t>
      </w:r>
    </w:p>
    <w:p w14:paraId="336BAC80">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闽豆10号系福建省农业科学院作物研究所选育的鲜食大豆品种，平均鲜荚亩产758.79kg，比对照（毛豆3号）增产5.40%，标准荚亩产量为561.63kg，比对照减产0.66%，标准荚率74.02% 。炭疽病抗性鉴定综合评价为感病；清煮口感香甜柔糯。田间表现高产、抗病，鲜荚商品性好,适合在福建省生态区春季种植。</w:t>
      </w:r>
    </w:p>
    <w:p w14:paraId="67DD351F">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联系单位：福建省农业科学院作物研究所  </w:t>
      </w:r>
    </w:p>
    <w:p w14:paraId="2ACF5987">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：张玉梅</w:t>
      </w:r>
    </w:p>
    <w:p w14:paraId="192023B7">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联系方式：18065048918</w:t>
      </w:r>
    </w:p>
    <w:p w14:paraId="25878AEF">
      <w:pPr>
        <w:spacing w:line="240" w:lineRule="auto"/>
        <w:rPr>
          <w:rFonts w:hint="eastAsia" w:ascii="仿宋" w:hAnsi="仿宋" w:eastAsia="仿宋" w:cs="仿宋"/>
          <w:b/>
          <w:bCs/>
          <w:color w:val="000000"/>
          <w:sz w:val="28"/>
          <w:szCs w:val="28"/>
        </w:rPr>
      </w:pPr>
    </w:p>
    <w:p w14:paraId="1B9E4298">
      <w:pPr>
        <w:spacing w:line="240" w:lineRule="auto"/>
        <w:rPr>
          <w:rFonts w:hint="eastAsia" w:ascii="仿宋" w:hAnsi="仿宋" w:eastAsia="仿宋" w:cs="仿宋"/>
          <w:bCs/>
          <w:sz w:val="28"/>
          <w:szCs w:val="28"/>
        </w:rPr>
      </w:pPr>
      <w:r>
        <w:rPr>
          <w:rFonts w:hint="eastAsia" w:ascii="仿宋" w:hAnsi="仿宋" w:eastAsia="仿宋" w:cs="仿宋"/>
          <w:b/>
          <w:bCs/>
          <w:sz w:val="28"/>
          <w:szCs w:val="28"/>
        </w:rPr>
        <w:t>福豆18</w:t>
      </w:r>
      <w:r>
        <w:rPr>
          <w:rFonts w:hint="eastAsia" w:ascii="仿宋" w:hAnsi="仿宋" w:eastAsia="仿宋" w:cs="仿宋"/>
          <w:bCs/>
          <w:sz w:val="28"/>
          <w:szCs w:val="28"/>
        </w:rPr>
        <w:t xml:space="preserve"> </w:t>
      </w:r>
    </w:p>
    <w:p w14:paraId="7BF51996">
      <w:pPr>
        <w:spacing w:line="24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福豆18是福建省农业科学院作物研究所选育的高油大豆品种，平均亩产量为143.31㎏，比对照福豆234增产5.23%。2021年参加福建省春大豆生产试验，产量为140.44kg/亩，比对照福豆234增产7.01%。炭疽病抗性鉴定综合评价为中感；经检测干籽粒含粗蛋白质43.26%、粗脂肪21.65%，合计64.91%。该品种具有高产、高油、综合抗性好，适合在福建省生态区春季种植。</w:t>
      </w:r>
    </w:p>
    <w:p w14:paraId="51BDA5E8">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6DB717CB">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bCs/>
          <w:sz w:val="28"/>
          <w:szCs w:val="28"/>
        </w:rPr>
        <w:t>张玉梅</w:t>
      </w:r>
    </w:p>
    <w:p w14:paraId="7F66682D">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联系方式：18065048918</w:t>
      </w:r>
    </w:p>
    <w:p w14:paraId="6E0399DE">
      <w:pPr>
        <w:spacing w:line="240" w:lineRule="auto"/>
        <w:rPr>
          <w:rFonts w:hint="eastAsia" w:ascii="仿宋" w:hAnsi="仿宋" w:eastAsia="仿宋" w:cs="仿宋"/>
          <w:b/>
          <w:bCs/>
          <w:color w:val="000000"/>
          <w:sz w:val="28"/>
          <w:szCs w:val="28"/>
        </w:rPr>
      </w:pPr>
    </w:p>
    <w:p w14:paraId="0FCEB599">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闽豆7号</w:t>
      </w:r>
    </w:p>
    <w:p w14:paraId="25AF361A">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闽豆7号（闽审豆20180002）系福建省农业科学院作物研究所选育的鲜食大豆新品种，鲜荚亩产量为641.68kg，比对照增产1.76%， 2017年生产试验，平均鲜荚亩产652.03kg，比对照毛豆3号增产5.68%。现为福建省鲜食大豆主推品种，田间表现为高产、抗病，鲜荚商品性好，荚大粒大；清煮口感香甜柔糯。适合福建省生态区域春播种植，生产上注意预防炭疽病。</w:t>
      </w:r>
    </w:p>
    <w:p w14:paraId="1ED2389C">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4C880B0F">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：张玉梅</w:t>
      </w:r>
    </w:p>
    <w:p w14:paraId="62BC8048">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联系方式：18065048918</w:t>
      </w:r>
    </w:p>
    <w:p w14:paraId="7370A9D8">
      <w:pPr>
        <w:spacing w:line="240" w:lineRule="auto"/>
        <w:rPr>
          <w:rFonts w:hint="eastAsia" w:ascii="仿宋" w:hAnsi="仿宋" w:eastAsia="仿宋" w:cs="仿宋"/>
          <w:b/>
          <w:bCs/>
          <w:color w:val="000000"/>
          <w:sz w:val="28"/>
          <w:szCs w:val="28"/>
        </w:rPr>
      </w:pPr>
    </w:p>
    <w:p w14:paraId="2193585C">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滨海沙地马铃薯绿色高效丰产栽培技术</w:t>
      </w:r>
    </w:p>
    <w:p w14:paraId="7F19ACA8">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选用优良品种脱毒种薯，集成安全播种、精准施肥、病害预测及综合防控、半程机械化等技术。解决滨海沙地马铃薯栽培中肥料易流失、化肥用量过大、植株易倒伏倒折等以及农业生产劳动力成本高等生产问题。适用于福建省滨海沙地冬种马铃薯栽培区。比常规技术增产9.0%左右。可减少化肥使用量20%以上，减少农药使用量25%以上。</w:t>
      </w:r>
    </w:p>
    <w:p w14:paraId="31E45BC8">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388714A9">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：纪荣昌</w:t>
      </w:r>
    </w:p>
    <w:p w14:paraId="37106E09">
      <w:pPr>
        <w:spacing w:line="240" w:lineRule="auto"/>
        <w:rPr>
          <w:rFonts w:hint="eastAsia" w:ascii="仿宋" w:hAnsi="仿宋" w:eastAsia="仿宋" w:cs="仿宋"/>
          <w:sz w:val="28"/>
          <w:szCs w:val="28"/>
        </w:rPr>
      </w:pPr>
      <w:r>
        <w:rPr>
          <w:rFonts w:hint="eastAsia" w:ascii="仿宋" w:hAnsi="仿宋" w:eastAsia="仿宋" w:cs="仿宋"/>
          <w:sz w:val="28"/>
          <w:szCs w:val="28"/>
        </w:rPr>
        <w:t>联系方式：13609559827</w:t>
      </w:r>
    </w:p>
    <w:p w14:paraId="3B840DC0">
      <w:pPr>
        <w:spacing w:line="240" w:lineRule="auto"/>
        <w:rPr>
          <w:rFonts w:hint="eastAsia" w:ascii="仿宋" w:hAnsi="仿宋" w:eastAsia="仿宋" w:cs="仿宋"/>
          <w:sz w:val="28"/>
          <w:szCs w:val="28"/>
        </w:rPr>
      </w:pPr>
    </w:p>
    <w:p w14:paraId="0CF5C0E2">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花生品种‘福花0901’</w:t>
      </w:r>
    </w:p>
    <w:p w14:paraId="24DF57CD">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该花生品种生育期126天，平均荚果产量280.35 公斤/亩，籽仁产量197.86公斤/亩。饱果率79.68%，百果重159.14g，百仁重63.09g，出仁率70.27%。含油量48.24%，蛋白质24.60%。抗旱性强，抗倒性强，中抗青枯病。果型优美，荚果大小中等，饱果率高，出仁率高，抗病性好，适合鲜食、榨油及白晒、湿烤等休闲花生产品加工，适宜福建省春秋种植，应用前景广阔。</w:t>
      </w:r>
    </w:p>
    <w:p w14:paraId="0FEA081A">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458B7D11">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：徐日荣</w:t>
      </w:r>
    </w:p>
    <w:p w14:paraId="51027276">
      <w:pPr>
        <w:spacing w:line="240" w:lineRule="auto"/>
        <w:rPr>
          <w:rFonts w:hint="eastAsia" w:ascii="仿宋" w:hAnsi="仿宋" w:eastAsia="仿宋" w:cs="仿宋"/>
          <w:sz w:val="28"/>
          <w:szCs w:val="28"/>
        </w:rPr>
      </w:pPr>
      <w:r>
        <w:rPr>
          <w:rFonts w:hint="eastAsia" w:ascii="仿宋" w:hAnsi="仿宋" w:eastAsia="仿宋" w:cs="仿宋"/>
          <w:sz w:val="28"/>
          <w:szCs w:val="28"/>
        </w:rPr>
        <w:t>联系方式：13515001417</w:t>
      </w:r>
    </w:p>
    <w:p w14:paraId="05A3A861">
      <w:pPr>
        <w:spacing w:line="240" w:lineRule="auto"/>
        <w:rPr>
          <w:rFonts w:hint="eastAsia" w:ascii="仿宋" w:hAnsi="仿宋" w:eastAsia="仿宋" w:cs="仿宋"/>
          <w:sz w:val="28"/>
          <w:szCs w:val="28"/>
        </w:rPr>
      </w:pPr>
    </w:p>
    <w:p w14:paraId="2BFBCD09">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连城富硒鲜食地瓜标准化种植</w:t>
      </w:r>
    </w:p>
    <w:p w14:paraId="1DDBD453">
      <w:pPr>
        <w:spacing w:line="240" w:lineRule="auto"/>
        <w:ind w:firstLine="560" w:firstLineChars="200"/>
        <w:rPr>
          <w:rFonts w:hint="eastAsia" w:ascii="仿宋" w:hAnsi="仿宋" w:eastAsia="仿宋" w:cs="仿宋"/>
          <w:sz w:val="28"/>
          <w:szCs w:val="28"/>
        </w:rPr>
      </w:pPr>
      <w:r>
        <w:rPr>
          <w:rFonts w:hint="eastAsia" w:ascii="仿宋" w:hAnsi="仿宋" w:eastAsia="仿宋" w:cs="仿宋"/>
          <w:bCs/>
          <w:color w:val="000000"/>
          <w:sz w:val="28"/>
          <w:szCs w:val="28"/>
        </w:rPr>
        <w:t>连城富硒鲜食地瓜标准化种植基地位于连城县姑田镇城兜村大坪山，基地采用</w:t>
      </w:r>
      <w:r>
        <w:rPr>
          <w:rFonts w:hint="eastAsia" w:ascii="仿宋" w:hAnsi="仿宋" w:eastAsia="仿宋" w:cs="仿宋"/>
          <w:color w:val="000000"/>
          <w:sz w:val="28"/>
          <w:szCs w:val="28"/>
        </w:rPr>
        <w:t>以农家肥、有机肥为主的传统种植方法，</w:t>
      </w:r>
      <w:r>
        <w:rPr>
          <w:rFonts w:hint="eastAsia" w:ascii="仿宋" w:hAnsi="仿宋" w:eastAsia="仿宋" w:cs="仿宋"/>
          <w:bCs/>
          <w:color w:val="000000"/>
          <w:sz w:val="28"/>
          <w:szCs w:val="28"/>
        </w:rPr>
        <w:t>种植富硒鲜食地瓜145亩，</w:t>
      </w:r>
      <w:r>
        <w:rPr>
          <w:rFonts w:hint="eastAsia" w:ascii="仿宋" w:hAnsi="仿宋" w:eastAsia="仿宋" w:cs="仿宋"/>
          <w:color w:val="000000"/>
          <w:sz w:val="28"/>
          <w:szCs w:val="28"/>
        </w:rPr>
        <w:t>品种为普薯32，又称“西瓜红”，该品种鲜食口感香甜粉糯，2021年被认定为绿色食品A级产品，2022年产量达50万斤，产值达150万元，是姑田镇激励性扶贫项目示范点，带动10户贫困户发展增收。</w:t>
      </w:r>
    </w:p>
    <w:p w14:paraId="40CF8F27">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1"/>
          <w:rFonts w:hint="eastAsia" w:ascii="仿宋" w:hAnsi="仿宋" w:eastAsia="仿宋" w:cs="仿宋"/>
          <w:sz w:val="28"/>
          <w:szCs w:val="28"/>
        </w:rPr>
        <w:t>福建省农业科学院农业质量标准与检测技术研究所</w:t>
      </w:r>
    </w:p>
    <w:p w14:paraId="0D750073">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Style w:val="11"/>
          <w:rFonts w:hint="eastAsia" w:ascii="仿宋" w:hAnsi="仿宋" w:eastAsia="仿宋" w:cs="仿宋"/>
          <w:sz w:val="28"/>
          <w:szCs w:val="28"/>
        </w:rPr>
        <w:t>张晓英</w:t>
      </w:r>
    </w:p>
    <w:p w14:paraId="12C52B5F">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1"/>
          <w:rFonts w:hint="eastAsia" w:ascii="仿宋" w:hAnsi="仿宋" w:eastAsia="仿宋" w:cs="仿宋"/>
          <w:sz w:val="28"/>
          <w:szCs w:val="28"/>
        </w:rPr>
        <w:t>13600882659</w:t>
      </w:r>
    </w:p>
    <w:p w14:paraId="114849AD">
      <w:pPr>
        <w:spacing w:line="240" w:lineRule="auto"/>
        <w:rPr>
          <w:rFonts w:hint="eastAsia" w:ascii="仿宋" w:hAnsi="仿宋" w:eastAsia="仿宋" w:cs="仿宋"/>
          <w:b/>
          <w:bCs/>
          <w:sz w:val="28"/>
          <w:szCs w:val="28"/>
        </w:rPr>
      </w:pPr>
    </w:p>
    <w:p w14:paraId="6C8423AC">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大棚早春苦瓜-夏秋水稻水旱轮作高效栽培模式</w:t>
      </w:r>
    </w:p>
    <w:p w14:paraId="02372988">
      <w:pPr>
        <w:spacing w:line="24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sz w:val="28"/>
          <w:szCs w:val="28"/>
        </w:rPr>
        <w:t>苦瓜-水稻水旱轮作高效栽培模式既能有效缓解苦瓜连作障碍，减少土传病害，提高苦瓜产量和品质，又稳定了水稻种植面积，提高土地利用率，水稻可利用前作苦瓜田的肥力，减少化肥施用量，改善农业生态环境，社会、经济效益显著</w:t>
      </w:r>
      <w:r>
        <w:rPr>
          <w:rFonts w:hint="eastAsia" w:ascii="仿宋" w:hAnsi="仿宋" w:eastAsia="仿宋" w:cs="仿宋"/>
          <w:color w:val="000000"/>
          <w:kern w:val="0"/>
          <w:sz w:val="28"/>
          <w:szCs w:val="28"/>
        </w:rPr>
        <w:t>。近年来累计示范推广5000余亩，苦瓜平均亩产3500公斤以上，水稻亩产600kg左右，产值18000元以上，亩纯收入逾13000元。</w:t>
      </w:r>
    </w:p>
    <w:p w14:paraId="46F6D5F0">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4C802EF6">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高山</w:t>
      </w:r>
    </w:p>
    <w:p w14:paraId="1F5815F3">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联系方式：18705001073</w:t>
      </w:r>
    </w:p>
    <w:p w14:paraId="135C27D7">
      <w:pPr>
        <w:spacing w:line="240" w:lineRule="auto"/>
        <w:rPr>
          <w:rFonts w:hint="eastAsia" w:ascii="仿宋" w:hAnsi="仿宋" w:eastAsia="仿宋" w:cs="仿宋"/>
          <w:sz w:val="28"/>
          <w:szCs w:val="28"/>
        </w:rPr>
      </w:pPr>
    </w:p>
    <w:p w14:paraId="115EB8FE">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苦瓜新品种‘春宝’</w:t>
      </w:r>
    </w:p>
    <w:p w14:paraId="686B42D7">
      <w:pPr>
        <w:spacing w:line="240" w:lineRule="auto"/>
        <w:ind w:firstLine="420" w:firstLineChars="150"/>
        <w:rPr>
          <w:rFonts w:hint="eastAsia" w:ascii="仿宋" w:hAnsi="仿宋" w:eastAsia="仿宋" w:cs="仿宋"/>
          <w:color w:val="000000"/>
          <w:kern w:val="0"/>
          <w:sz w:val="28"/>
          <w:szCs w:val="28"/>
        </w:rPr>
      </w:pPr>
      <w:r>
        <w:rPr>
          <w:rFonts w:hint="eastAsia" w:ascii="仿宋" w:hAnsi="仿宋" w:eastAsia="仿宋" w:cs="仿宋"/>
          <w:color w:val="000000"/>
          <w:sz w:val="28"/>
          <w:szCs w:val="28"/>
        </w:rPr>
        <w:t>‘春宝’苦瓜生长势强，耐低温弱光，早春膨瓜速度快，</w:t>
      </w:r>
      <w:r>
        <w:rPr>
          <w:rFonts w:hint="eastAsia" w:ascii="仿宋" w:hAnsi="仿宋" w:eastAsia="仿宋" w:cs="仿宋"/>
          <w:color w:val="000000"/>
          <w:kern w:val="0"/>
          <w:sz w:val="28"/>
          <w:szCs w:val="28"/>
        </w:rPr>
        <w:t>商品瓜棒状，圆瘤与短纵瘤相间，瓜长30-35cm，横径7cm左右，肉厚约1.2cm，单瓜重500g左右，瓜色绿，油亮有光泽，抗病、丰产，适合福建地区早春大棚栽培或春季露地栽培。近年来在福建省及周边省份累计示范推广3万余亩，平均亩产3500公斤以上，产值15000元以上，亩纯收入逾10000元。</w:t>
      </w:r>
    </w:p>
    <w:p w14:paraId="05123E46">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2BA3FC88">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高山</w:t>
      </w:r>
    </w:p>
    <w:p w14:paraId="0CF8DBC6">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联系方式：18705001073</w:t>
      </w:r>
    </w:p>
    <w:p w14:paraId="742BD240">
      <w:pPr>
        <w:spacing w:line="240" w:lineRule="auto"/>
        <w:rPr>
          <w:rFonts w:hint="eastAsia" w:ascii="仿宋" w:hAnsi="仿宋" w:eastAsia="仿宋" w:cs="仿宋"/>
          <w:color w:val="000000"/>
          <w:sz w:val="28"/>
          <w:szCs w:val="28"/>
        </w:rPr>
      </w:pPr>
    </w:p>
    <w:p w14:paraId="4869E281">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苦瓜新品种‘迎春’</w:t>
      </w:r>
    </w:p>
    <w:p w14:paraId="1611CE2E">
      <w:pPr>
        <w:spacing w:line="240" w:lineRule="auto"/>
        <w:ind w:firstLine="420" w:firstLineChars="150"/>
        <w:rPr>
          <w:rFonts w:hint="eastAsia" w:ascii="仿宋" w:hAnsi="仿宋" w:eastAsia="仿宋" w:cs="仿宋"/>
          <w:color w:val="000000"/>
          <w:kern w:val="0"/>
          <w:sz w:val="28"/>
          <w:szCs w:val="28"/>
        </w:rPr>
      </w:pPr>
      <w:r>
        <w:rPr>
          <w:rFonts w:hint="eastAsia" w:ascii="仿宋" w:hAnsi="仿宋" w:eastAsia="仿宋" w:cs="仿宋"/>
          <w:color w:val="000000"/>
          <w:sz w:val="28"/>
          <w:szCs w:val="28"/>
        </w:rPr>
        <w:t>‘迎春’早熟，植株生长势强，耐低温弱光，雌花率高，座果性好，商品瓜棒状，泡瘤间短纵瘤，瓜长28-32 cm，横径6-7 cm，肉厚约1.2 cm，单瓜质量400 g左右，瓜色白绿，油亮有光泽，抗病，丰产，</w:t>
      </w:r>
      <w:r>
        <w:rPr>
          <w:rFonts w:hint="eastAsia" w:ascii="仿宋" w:hAnsi="仿宋" w:eastAsia="仿宋" w:cs="仿宋"/>
          <w:color w:val="000000"/>
          <w:kern w:val="0"/>
          <w:sz w:val="28"/>
          <w:szCs w:val="28"/>
        </w:rPr>
        <w:t>适合福建地区早春大棚栽培或春季露地栽培。近年来在福建省及周边省份累计示范推广5000余亩，平均亩产3500公斤以上，产值15000元以上，亩纯收入逾10000元。</w:t>
      </w:r>
    </w:p>
    <w:p w14:paraId="6128FC96">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731F5A12">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高山</w:t>
      </w:r>
    </w:p>
    <w:p w14:paraId="333984D8">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联系方式：18705001073</w:t>
      </w:r>
    </w:p>
    <w:p w14:paraId="50BAD0CA">
      <w:pPr>
        <w:spacing w:line="240" w:lineRule="auto"/>
        <w:rPr>
          <w:rFonts w:hint="eastAsia" w:ascii="仿宋" w:hAnsi="仿宋" w:eastAsia="仿宋" w:cs="仿宋"/>
          <w:color w:val="000000"/>
          <w:sz w:val="28"/>
          <w:szCs w:val="28"/>
        </w:rPr>
      </w:pPr>
    </w:p>
    <w:p w14:paraId="7B7F8BDA">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废菌包高效重复利用</w:t>
      </w:r>
    </w:p>
    <w:p w14:paraId="603EA5F5">
      <w:pPr>
        <w:spacing w:line="240" w:lineRule="auto"/>
        <w:ind w:firstLine="560" w:firstLineChars="200"/>
        <w:rPr>
          <w:rFonts w:hint="eastAsia" w:ascii="仿宋" w:hAnsi="仿宋" w:eastAsia="仿宋" w:cs="仿宋"/>
          <w:sz w:val="28"/>
          <w:szCs w:val="28"/>
        </w:rPr>
      </w:pPr>
      <w:r>
        <w:rPr>
          <w:rFonts w:hint="eastAsia" w:ascii="仿宋" w:hAnsi="仿宋" w:eastAsia="仿宋" w:cs="仿宋"/>
          <w:color w:val="000000"/>
          <w:sz w:val="28"/>
          <w:szCs w:val="28"/>
          <w:shd w:val="clear" w:color="auto" w:fill="FFFFFF"/>
        </w:rPr>
        <w:t>废菌包高效重复利用是一种农业废弃物循环利用技术，利用绣球菌生产中产生的利用率低、污染环境的废菌包开展二次生产和蔬菜无土栽培、种子包衣应用技术研究，建立起一套废菌包二次生产工艺流程，每年推广应用760万袋，节约成本350多万元，经济效益显著。成功授权发明专利1件、实用新型专利4件，推进废菌包可持续利用及蔬菜绿色发展。</w:t>
      </w:r>
    </w:p>
    <w:p w14:paraId="3DD643CE">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66335454">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陈秀娟</w:t>
      </w:r>
    </w:p>
    <w:p w14:paraId="1DDB2446">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联系方式：13960812485</w:t>
      </w:r>
    </w:p>
    <w:p w14:paraId="1C0F35F0">
      <w:pPr>
        <w:spacing w:line="240" w:lineRule="auto"/>
        <w:rPr>
          <w:rFonts w:hint="eastAsia" w:ascii="仿宋" w:hAnsi="仿宋" w:eastAsia="仿宋" w:cs="仿宋"/>
          <w:color w:val="000000"/>
          <w:sz w:val="28"/>
          <w:szCs w:val="28"/>
        </w:rPr>
      </w:pPr>
    </w:p>
    <w:p w14:paraId="0CFA803E">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闽瓠1号</w:t>
      </w:r>
    </w:p>
    <w:p w14:paraId="4496850E">
      <w:pPr>
        <w:spacing w:line="24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闽瓠1号’为杂交选育的短瓠瓜新品种，表现为植株长势强，分枝性强，侧蔓结瓜为主，早熟，高产，瓜短棒形，头尾均匀，长约25-30CM，横径约5-7CM，单瓜重约500-600克，瓜色油绿，果肉白色，肉质细嫩，味微甜，品质优。适合福建省内露地及设施大棚种植，经济效益和社会效益显著，受到广大生产者和消费者的欢迎。</w:t>
      </w:r>
    </w:p>
    <w:p w14:paraId="7F6F9CE3">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5215BB63">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许端祥</w:t>
      </w:r>
    </w:p>
    <w:p w14:paraId="3C72378A">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联系方式：13600895837</w:t>
      </w:r>
    </w:p>
    <w:p w14:paraId="69F22DB5">
      <w:pPr>
        <w:spacing w:line="240" w:lineRule="auto"/>
        <w:rPr>
          <w:rFonts w:hint="eastAsia" w:ascii="仿宋" w:hAnsi="仿宋" w:eastAsia="仿宋" w:cs="仿宋"/>
          <w:color w:val="000000"/>
          <w:sz w:val="28"/>
          <w:szCs w:val="28"/>
        </w:rPr>
      </w:pPr>
    </w:p>
    <w:p w14:paraId="2E7D2C79">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闽茄11号</w:t>
      </w:r>
    </w:p>
    <w:p w14:paraId="1F75CD5F">
      <w:pPr>
        <w:spacing w:line="24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闽茄11号’早中熟，前期产量高，生长势强，主茎绿色，果形棒形顺直，较粗，果纵径30-35cm，果横径约5-6cm，单果重220g以上，果皮紫黑油亮，萼片绿色，果肉绿白色，耐低温弱光，连续结果性好，适合我省秋冬季设施大棚栽培，亩产在5000kg以上。</w:t>
      </w:r>
    </w:p>
    <w:p w14:paraId="00406C4F">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3AD256A6">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黄建都</w:t>
      </w:r>
    </w:p>
    <w:p w14:paraId="11D95E88">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联系方式：15859109091</w:t>
      </w:r>
    </w:p>
    <w:p w14:paraId="125402FD">
      <w:pPr>
        <w:spacing w:line="240" w:lineRule="auto"/>
        <w:rPr>
          <w:rFonts w:hint="eastAsia" w:ascii="仿宋" w:hAnsi="仿宋" w:eastAsia="仿宋" w:cs="仿宋"/>
          <w:color w:val="000000"/>
          <w:sz w:val="28"/>
          <w:szCs w:val="28"/>
        </w:rPr>
      </w:pPr>
    </w:p>
    <w:p w14:paraId="47A4AA58">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榕瓠1号</w:t>
      </w:r>
    </w:p>
    <w:p w14:paraId="7A3903A3">
      <w:pPr>
        <w:spacing w:line="240" w:lineRule="auto"/>
        <w:ind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榕瓠1号’为杂交选育的瓠瓜新品种，是福建省内第一个通过省认定的瓠瓜杂交一代品种，表现为生长势强，早中熟，以侧蔓结瓜为主，结瓜性好，瓜呈棒形，瓜皮绿色有光泽，瓜长30-40厘米，单瓜重500-600克，品质优。2016年获得福州市科技进步奖二等奖，适合福建省内早春露地及冬春茬设施大棚种植，经济效益和社会效益显著，受到广大生产者和消费者的欢迎。</w:t>
      </w:r>
    </w:p>
    <w:p w14:paraId="3E1813F5">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727E758D">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许端祥</w:t>
      </w:r>
    </w:p>
    <w:p w14:paraId="354E73FE">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联系方式：13600895837</w:t>
      </w:r>
    </w:p>
    <w:p w14:paraId="332272AB">
      <w:pPr>
        <w:spacing w:line="240" w:lineRule="auto"/>
        <w:rPr>
          <w:rFonts w:hint="eastAsia" w:ascii="仿宋" w:hAnsi="仿宋" w:eastAsia="仿宋" w:cs="仿宋"/>
          <w:sz w:val="28"/>
          <w:szCs w:val="28"/>
        </w:rPr>
      </w:pPr>
    </w:p>
    <w:p w14:paraId="20242F8E">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蕹菜种子包衣及周年直播稳产技术</w:t>
      </w:r>
    </w:p>
    <w:p w14:paraId="3344D9A1">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琅岐新金东农场多年从事空心菜生产，是福州市“菜篮子”重要的短期叶菜保供基地，2022年以来，在市科技特派员帮助下，于生产中应用设施大棚和种子包衣技术，逐步摸索完善了一套“蕹菜周年直播稳产技术”。冬春季（11-4月份）安排种植4茬，抗寒稳产保供。夏秋季（5-10月份）随机播种，速生高产，安排生产6-8茬。全年则收获10-12茬。实现年667㎡（亩）产量2.4万公斤，年亩产值4.8万元。产品纤维少，质脆，口感好，为福州市民菜篮子添绿增味，深受市民喜爱。</w:t>
      </w:r>
    </w:p>
    <w:p w14:paraId="346425A3">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7C014507">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陈群航</w:t>
      </w:r>
    </w:p>
    <w:p w14:paraId="01899725">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联系方式：13960816648</w:t>
      </w:r>
    </w:p>
    <w:p w14:paraId="41F6653C">
      <w:pPr>
        <w:spacing w:line="240" w:lineRule="auto"/>
        <w:rPr>
          <w:rFonts w:hint="eastAsia" w:ascii="仿宋" w:hAnsi="仿宋" w:eastAsia="仿宋" w:cs="仿宋"/>
          <w:color w:val="000000"/>
          <w:sz w:val="28"/>
          <w:szCs w:val="28"/>
        </w:rPr>
      </w:pPr>
    </w:p>
    <w:p w14:paraId="68739E5F">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长盛1号丝瓜</w:t>
      </w:r>
    </w:p>
    <w:p w14:paraId="4D66E725">
      <w:pPr>
        <w:spacing w:before="41" w:line="240" w:lineRule="auto"/>
        <w:ind w:left="111" w:leftChars="53" w:right="243"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rPr>
        <w:t>早熟型普通丝瓜杂交新品种，生长势强，抗病性强，瓜长22-26cm,瓜茎粗5.6-5.9cm,耐褐化，瓜皮墨绿色，瓜瘤稀且平，圆筒形，肉质白色，味甘甜，单果约重500g,亩产约4500kg。适宜四川、浙江、江西、广东、福建等地丝瓜主栽区种植，市场前景广阔. 经广东惠州市博罗县、浙江省温州市苍南县、福州市闽侯县示范栽培，早熟性与农福805丝瓜相当，抗病性较强，种植效益比农福805丝瓜增加10%以上。</w:t>
      </w:r>
    </w:p>
    <w:p w14:paraId="4F4FB53D">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2E5B4BA4">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花秀凤</w:t>
      </w:r>
    </w:p>
    <w:p w14:paraId="1DB4BB5D">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13850159233</w:t>
      </w:r>
    </w:p>
    <w:p w14:paraId="68EA223C">
      <w:pPr>
        <w:spacing w:line="240" w:lineRule="auto"/>
        <w:rPr>
          <w:rFonts w:hint="eastAsia" w:ascii="仿宋" w:hAnsi="仿宋" w:eastAsia="仿宋" w:cs="仿宋"/>
          <w:sz w:val="28"/>
          <w:szCs w:val="28"/>
        </w:rPr>
      </w:pPr>
    </w:p>
    <w:p w14:paraId="3C42F1E4">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长盛2号丝瓜</w:t>
      </w:r>
    </w:p>
    <w:p w14:paraId="7E3DCEAC">
      <w:pPr>
        <w:spacing w:before="41" w:line="240" w:lineRule="auto"/>
        <w:ind w:left="111" w:leftChars="53" w:right="243"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rPr>
        <w:t>早熟型普通丝瓜杂交新品种，生长势强，抗病性强，瓜长20-24cm,瓜茎粗5.8-6.1cm,耐褐化，瓜皮墨绿色，瓜瘤稀且平，圆筒形，肉质白色，味甘甜，单果约重500g,亩产约5000kg。适宜四川、浙江、江西、广东、福建等地丝瓜主栽区种植，市场前景广阔。经南平建瓯市、福州市闽侯县示范栽培，早熟性与农福805丝瓜相当，抗病性较强，产量比农福805提高约10%，种植效益比农福805丝瓜增加10%以上。</w:t>
      </w:r>
    </w:p>
    <w:p w14:paraId="17911922">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3167BB45">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花秀凤</w:t>
      </w:r>
    </w:p>
    <w:p w14:paraId="7646A1CA">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13850159233</w:t>
      </w:r>
    </w:p>
    <w:p w14:paraId="41756290">
      <w:pPr>
        <w:spacing w:line="240" w:lineRule="auto"/>
        <w:rPr>
          <w:rFonts w:hint="eastAsia" w:ascii="仿宋" w:hAnsi="仿宋" w:eastAsia="仿宋" w:cs="仿宋"/>
          <w:sz w:val="28"/>
          <w:szCs w:val="28"/>
        </w:rPr>
      </w:pPr>
    </w:p>
    <w:p w14:paraId="1863BADA">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长盛3号丝瓜</w:t>
      </w:r>
    </w:p>
    <w:p w14:paraId="2A256EE7">
      <w:pPr>
        <w:spacing w:before="41" w:line="240" w:lineRule="auto"/>
        <w:ind w:left="111" w:right="243"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rPr>
        <w:t>中熟型普通丝瓜杂交新品种，生长势强，抗病性强，瓜长18-22cm,瓜茎粗5.9-6.4cm,耐褐化，瓜皮绿色，圆筒形，肉质紧实、白色，味甘甜，单果重约400g,亩产约4300kg.适宜福建省丝瓜主栽区种植，市场前景广阔。经漳州市长泰区、福州市闽侯县示范栽培，比圆梦2号早熟约7天，抗病性较强，早期产量比圆梦2号提高约10%，种植效益比圆梦2号增加10%以上。</w:t>
      </w:r>
    </w:p>
    <w:p w14:paraId="0275540D">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14:paraId="04CDE2E0">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花秀凤</w:t>
      </w:r>
    </w:p>
    <w:p w14:paraId="7CF228DC">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13850159233</w:t>
      </w:r>
    </w:p>
    <w:p w14:paraId="3DDC3ED3">
      <w:pPr>
        <w:spacing w:line="240" w:lineRule="auto"/>
        <w:rPr>
          <w:rFonts w:hint="eastAsia" w:ascii="仿宋" w:hAnsi="仿宋" w:eastAsia="仿宋" w:cs="仿宋"/>
          <w:sz w:val="28"/>
          <w:szCs w:val="28"/>
        </w:rPr>
      </w:pPr>
    </w:p>
    <w:p w14:paraId="7FCE2790">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苦瓜新品种‘闽研6号’</w:t>
      </w:r>
    </w:p>
    <w:p w14:paraId="2A0D64BC">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研6号苦瓜是福建省农业科学院作物研究所选育的新品种，植株生长旺盛，分枝力强，中早熟，始雌花着生于第10-15节。瓜呈棒状，蒂平尾圆，棱短，瘤圆，瓜皮白绿色，有光泽，瓜长25-34cm，径粗7-8cm，肉厚约1.1cm，单瓜重480g左右。与同期种植的其他苦瓜品种相比，叶片小，适于密植；白粉病发生轻，而且晚20-30天发生。适合福建省及周边地区种植。已在福建省内外示范推广约5000亩，应用前景广阔。</w:t>
      </w:r>
    </w:p>
    <w:p w14:paraId="57DF0C8B">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73B6FBA8">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bCs/>
          <w:sz w:val="28"/>
          <w:szCs w:val="28"/>
        </w:rPr>
        <w:t>李大忠</w:t>
      </w:r>
    </w:p>
    <w:p w14:paraId="1B255CAF">
      <w:pPr>
        <w:spacing w:line="240" w:lineRule="auto"/>
        <w:rPr>
          <w:rFonts w:hint="eastAsia" w:ascii="仿宋" w:hAnsi="仿宋" w:eastAsia="仿宋" w:cs="仿宋"/>
          <w:sz w:val="28"/>
          <w:szCs w:val="28"/>
        </w:rPr>
      </w:pPr>
      <w:r>
        <w:rPr>
          <w:rFonts w:hint="eastAsia" w:ascii="仿宋" w:hAnsi="仿宋" w:eastAsia="仿宋" w:cs="仿宋"/>
          <w:sz w:val="28"/>
          <w:szCs w:val="28"/>
        </w:rPr>
        <w:t>联系方式：13665061765</w:t>
      </w:r>
    </w:p>
    <w:p w14:paraId="42AAD3FD">
      <w:pPr>
        <w:spacing w:line="240" w:lineRule="auto"/>
        <w:rPr>
          <w:rFonts w:hint="eastAsia" w:ascii="仿宋" w:hAnsi="仿宋" w:eastAsia="仿宋" w:cs="仿宋"/>
          <w:sz w:val="28"/>
          <w:szCs w:val="28"/>
        </w:rPr>
      </w:pPr>
    </w:p>
    <w:p w14:paraId="2AD93F1E">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丝瓜新品种‘福研9号’</w:t>
      </w:r>
    </w:p>
    <w:p w14:paraId="5959ECA0">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2022年通过福建省非主要农作物品种认定（闽认菜2022001），是福建省自主选育的第一个早熟短肉丝瓜品种。该植株生长旺盛，第一雌花8～11节，主、侧蔓结瓜，连续结瓜能力强。从开花到商品瓜采收10～15天，瓜形短圆筒状，瓜长20～25厘米，瓜径5.5～6.5厘米，单瓜重400～600克。瓜皮绿色，瓜瘤中等，果肉紧实、不易褐变，口感清甜。该品种采收期长，亩产量可达5000多公斤，适宜春、秋季种植。</w:t>
      </w:r>
    </w:p>
    <w:p w14:paraId="62A6BF40">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6C18E51B">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：薛珠政</w:t>
      </w:r>
    </w:p>
    <w:p w14:paraId="3637FCE1">
      <w:pPr>
        <w:spacing w:line="240" w:lineRule="auto"/>
        <w:rPr>
          <w:rFonts w:hint="eastAsia" w:ascii="仿宋" w:hAnsi="仿宋" w:eastAsia="仿宋" w:cs="仿宋"/>
          <w:sz w:val="28"/>
          <w:szCs w:val="28"/>
        </w:rPr>
      </w:pPr>
      <w:r>
        <w:rPr>
          <w:rFonts w:hint="eastAsia" w:ascii="仿宋" w:hAnsi="仿宋" w:eastAsia="仿宋" w:cs="仿宋"/>
          <w:sz w:val="28"/>
          <w:szCs w:val="28"/>
        </w:rPr>
        <w:t>联系方式：13509339402</w:t>
      </w:r>
    </w:p>
    <w:p w14:paraId="76940336">
      <w:pPr>
        <w:spacing w:line="240" w:lineRule="auto"/>
        <w:rPr>
          <w:rFonts w:hint="eastAsia" w:ascii="仿宋" w:hAnsi="仿宋" w:eastAsia="仿宋" w:cs="仿宋"/>
          <w:sz w:val="28"/>
          <w:szCs w:val="28"/>
        </w:rPr>
      </w:pPr>
    </w:p>
    <w:p w14:paraId="2D5DCD67">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番茄集约化嫁接育苗技术</w:t>
      </w:r>
    </w:p>
    <w:p w14:paraId="51406C7F">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福建省番茄年种植面积约40万亩，其产量和价值高，已成为农民增产增收和致富的主要农作物之一。我省的设施蔬菜中，番茄等蔬菜占有主导到位，在生产过程中常发生番茄青枯病、根腐病等连作障碍，导致损失高达100%，成为制约我省番茄发展的最主要瓶颈问题。其中嫁接苗是解决番茄连作障碍的主要途径之一。课题组研发和集成了一套“番茄集约化嫁接育苗技术”，在福建省仙游县、福建省厦门市翔安区及周边省份等地技术示范规模达3000万株以上，约占我省番茄育苗总量的50%以上。实生苗青枯病发病率30%以上，该技术的番茄嫁接苗青枯病发病率5%以下。同时嫁接苗的成苗率到达260%。比普通育苗成苗高出2倍多，大大提高了接穗种子利用率，同时也缩短嫁接苗育苗时间。该技术已被评为福建省主导技术。</w:t>
      </w:r>
    </w:p>
    <w:p w14:paraId="6A103656">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14:paraId="7E42DD70">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：张前荣</w:t>
      </w:r>
    </w:p>
    <w:p w14:paraId="111DD8E5">
      <w:pPr>
        <w:spacing w:line="240" w:lineRule="auto"/>
        <w:rPr>
          <w:rFonts w:hint="eastAsia" w:ascii="仿宋" w:hAnsi="仿宋" w:eastAsia="仿宋" w:cs="仿宋"/>
          <w:sz w:val="28"/>
          <w:szCs w:val="28"/>
        </w:rPr>
      </w:pPr>
      <w:r>
        <w:rPr>
          <w:rFonts w:hint="eastAsia" w:ascii="仿宋" w:hAnsi="仿宋" w:eastAsia="仿宋" w:cs="仿宋"/>
          <w:sz w:val="28"/>
          <w:szCs w:val="28"/>
        </w:rPr>
        <w:t>联系方式：17805959593</w:t>
      </w:r>
    </w:p>
    <w:p w14:paraId="2C2A2A54">
      <w:pPr>
        <w:spacing w:line="240" w:lineRule="auto"/>
        <w:rPr>
          <w:rFonts w:hint="eastAsia" w:ascii="仿宋" w:hAnsi="仿宋" w:eastAsia="仿宋" w:cs="仿宋"/>
          <w:sz w:val="28"/>
          <w:szCs w:val="28"/>
        </w:rPr>
      </w:pPr>
    </w:p>
    <w:p w14:paraId="0AE7EB21">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‘福蚕1号’蚕豆</w:t>
      </w:r>
    </w:p>
    <w:p w14:paraId="4777E375">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福蚕1号’是福建省农业科学院作物研究所选育的粮菜兼用型大粒蚕豆品种。适宜在南方冬蚕豆产区，北方春蚕豆产区种植。中熟，全生育期179天。干籽粒百粒重185克，干籽粒粗蛋白含量28.2%，粗淀粉含量50.5%。具有高抗锈病，抗赤斑病，抗根腐病，抗病毒病，较强耐冷性，较强耐旱性。鲜荚亩产924.47千克，比对照‘早生615’增产45.12%。</w:t>
      </w:r>
    </w:p>
    <w:p w14:paraId="23CABE70">
      <w:pPr>
        <w:spacing w:line="240" w:lineRule="auto"/>
        <w:rPr>
          <w:rFonts w:hint="eastAsia" w:ascii="仿宋" w:hAnsi="仿宋" w:eastAsia="仿宋" w:cs="仿宋"/>
          <w:sz w:val="28"/>
          <w:szCs w:val="28"/>
        </w:rPr>
      </w:pPr>
      <w:r>
        <w:rPr>
          <w:rFonts w:hint="eastAsia" w:ascii="仿宋" w:hAnsi="仿宋" w:eastAsia="仿宋" w:cs="仿宋"/>
          <w:sz w:val="28"/>
          <w:szCs w:val="28"/>
        </w:rPr>
        <w:t>联系单位： 福建省农业科学院作物研究所</w:t>
      </w:r>
    </w:p>
    <w:p w14:paraId="20958678">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：李爱萍</w:t>
      </w:r>
    </w:p>
    <w:p w14:paraId="1C04181F">
      <w:pPr>
        <w:spacing w:line="240" w:lineRule="auto"/>
        <w:rPr>
          <w:rFonts w:hint="eastAsia" w:ascii="仿宋" w:hAnsi="仿宋" w:eastAsia="仿宋" w:cs="仿宋"/>
          <w:sz w:val="28"/>
          <w:szCs w:val="28"/>
        </w:rPr>
      </w:pPr>
      <w:r>
        <w:rPr>
          <w:rFonts w:hint="eastAsia" w:ascii="仿宋" w:hAnsi="仿宋" w:eastAsia="仿宋" w:cs="仿宋"/>
          <w:sz w:val="28"/>
          <w:szCs w:val="28"/>
        </w:rPr>
        <w:t>联系方式：13705054933</w:t>
      </w:r>
    </w:p>
    <w:p w14:paraId="77720E16">
      <w:pPr>
        <w:pStyle w:val="2"/>
        <w:spacing w:line="240" w:lineRule="auto"/>
        <w:rPr>
          <w:rFonts w:hint="eastAsia"/>
        </w:rPr>
      </w:pPr>
    </w:p>
    <w:p w14:paraId="53D4FA93">
      <w:pPr>
        <w:spacing w:line="240" w:lineRule="auto"/>
        <w:rPr>
          <w:rStyle w:val="12"/>
          <w:rFonts w:hint="eastAsia" w:ascii="仿宋" w:hAnsi="仿宋" w:eastAsia="仿宋" w:cs="仿宋"/>
          <w:b/>
          <w:sz w:val="28"/>
          <w:szCs w:val="28"/>
        </w:rPr>
      </w:pPr>
      <w:r>
        <w:rPr>
          <w:rFonts w:hint="eastAsia" w:ascii="仿宋" w:hAnsi="仿宋" w:eastAsia="仿宋" w:cs="仿宋"/>
          <w:b/>
          <w:bCs/>
          <w:color w:val="000000"/>
          <w:sz w:val="28"/>
          <w:szCs w:val="28"/>
        </w:rPr>
        <w:t>蚕豆新品种“莆蚕8009”</w:t>
      </w:r>
    </w:p>
    <w:p w14:paraId="11D8DAD8">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粮菜兼用型中熟蚕豆新品种“莆蚕8009”以“沁后本1号”为母本，“川9109-1”为父本有性杂交选育而成，获得新品种登记证书（登记号GPD蚕豆2023-350001）。其株高85-90㎝，主茎20节左右，无限花序。茎秆粗壮，结荚高度适中，单株分枝4-6个；平均单株结荚17.2个，每荚粒数3.13粒，荚长10.6㎝，荚宽1.8㎝；干籽百粒重115克左右；中感赤斑病；籽粒绿色黑脐，饱满有光泽，商品性好。每亩采收青豆荚650公斤左右，每亩收干籽粒220公斤左右。商品成熟期90天左右，全生育期125-130天。适宜在福建省冬季种植。</w:t>
      </w:r>
    </w:p>
    <w:p w14:paraId="5F3F07E4">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联系单位：莆田市农业科学研究所</w:t>
      </w:r>
    </w:p>
    <w:p w14:paraId="6010B323">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eastAsia="zh-CN"/>
        </w:rPr>
        <w:t>联系人</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郭媛贞</w:t>
      </w:r>
    </w:p>
    <w:p w14:paraId="0B9B3454">
      <w:pPr>
        <w:pStyle w:val="3"/>
        <w:spacing w:line="240" w:lineRule="auto"/>
        <w:ind w:left="0"/>
        <w:rPr>
          <w:rFonts w:hint="eastAsia" w:ascii="仿宋" w:hAnsi="仿宋" w:eastAsia="仿宋" w:cs="仿宋"/>
          <w:color w:val="000000"/>
          <w:sz w:val="28"/>
          <w:szCs w:val="28"/>
        </w:rPr>
      </w:pPr>
      <w:r>
        <w:rPr>
          <w:rFonts w:hint="eastAsia" w:ascii="仿宋" w:hAnsi="仿宋" w:eastAsia="仿宋" w:cs="仿宋"/>
          <w:color w:val="000000"/>
          <w:kern w:val="2"/>
          <w:sz w:val="28"/>
          <w:szCs w:val="28"/>
        </w:rPr>
        <w:t>联系方式：</w:t>
      </w:r>
      <w:r>
        <w:rPr>
          <w:rFonts w:hint="eastAsia" w:ascii="仿宋" w:hAnsi="仿宋" w:eastAsia="仿宋" w:cs="仿宋"/>
          <w:color w:val="000000"/>
          <w:sz w:val="28"/>
          <w:szCs w:val="28"/>
        </w:rPr>
        <w:t>13959546575</w:t>
      </w:r>
    </w:p>
    <w:p w14:paraId="40B77C0E">
      <w:pPr>
        <w:spacing w:line="240" w:lineRule="auto"/>
        <w:rPr>
          <w:rFonts w:hint="eastAsia"/>
        </w:rPr>
      </w:pPr>
    </w:p>
    <w:p w14:paraId="663B99A7">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泉豆17</w:t>
      </w:r>
    </w:p>
    <w:p w14:paraId="51EA9A29">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豆17’系泉州市农科所育成的高蛋白型早熟春大豆品种（国审豆20210078），春播生育期平均92.0天，平均亩产155.2公斤，籽粒粗蛋白含量46.15%，粗脂肪含量18.56%，蛋白含量粗脂肪含量之和64.71%，具有高产稳产、抗病强、适应性广等特点。适宜在福建、广东、广西、海南、江西南部、湖南南部春播种植。可作为加工企业豆制品的优质原料，市场前景良好。</w:t>
      </w:r>
    </w:p>
    <w:p w14:paraId="7905D3E6">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联系单位：泉州市农业科学研究所</w:t>
      </w:r>
    </w:p>
    <w:p w14:paraId="1FA75A65">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联系人：吕美琴</w:t>
      </w:r>
    </w:p>
    <w:p w14:paraId="2F55498F">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联系方式：15959996599</w:t>
      </w:r>
    </w:p>
    <w:p w14:paraId="5584486A">
      <w:pPr>
        <w:spacing w:line="240" w:lineRule="auto"/>
        <w:rPr>
          <w:rFonts w:hint="eastAsia" w:ascii="仿宋" w:hAnsi="仿宋" w:eastAsia="仿宋" w:cs="仿宋"/>
          <w:bCs/>
          <w:sz w:val="28"/>
          <w:szCs w:val="28"/>
          <w:lang w:val="en-US" w:eastAsia="zh-CN"/>
        </w:rPr>
      </w:pPr>
    </w:p>
    <w:p w14:paraId="3154A1E2">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青枣——玉米间作技术</w:t>
      </w:r>
    </w:p>
    <w:p w14:paraId="6BA709A2">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青枣早熟、中熟、晚熟的采收结束时间分别在公历02月、03月、04月，最迟在5月1日左右结束，而粮食作物玉米在夏天一个生长季的需求时间从播种移栽到采收结束只要85天左右，由于青枣采收结束清园后，有80天左右是属于果园地面裸露时间。玉米苗期15天左右可以选择在育苗棚内集中培育，移栽到清园后的青枣园继续生长70天左右就可以集中采收。这样，既不影响经济作物收成效益，又可以增加一季粮食作物的收成，还可以落实国家的粮食政策，藏粮于技、藏粮于地。</w:t>
      </w:r>
    </w:p>
    <w:p w14:paraId="0BD9F98F">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联系单位：福建省热带作物研究所</w:t>
      </w:r>
    </w:p>
    <w:p w14:paraId="511A48B6">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联系人：蔡坤秀</w:t>
      </w:r>
    </w:p>
    <w:p w14:paraId="5C727F48">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联系方式：13859288270</w:t>
      </w:r>
    </w:p>
    <w:p w14:paraId="6FB25801">
      <w:pPr>
        <w:spacing w:line="240" w:lineRule="auto"/>
        <w:rPr>
          <w:rFonts w:hint="eastAsia" w:ascii="仿宋" w:hAnsi="仿宋" w:eastAsia="仿宋" w:cs="仿宋"/>
          <w:bCs/>
          <w:sz w:val="28"/>
          <w:szCs w:val="28"/>
          <w:lang w:val="en-US" w:eastAsia="zh-CN"/>
        </w:rPr>
      </w:pPr>
    </w:p>
    <w:p w14:paraId="030DF689">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eastAsia="zh-CN"/>
        </w:rPr>
        <w:t>兼用型甘薯品种榕薯</w:t>
      </w:r>
      <w:r>
        <w:rPr>
          <w:rFonts w:hint="eastAsia" w:ascii="仿宋" w:hAnsi="仿宋" w:eastAsia="仿宋" w:cs="仿宋"/>
          <w:b/>
          <w:bCs/>
          <w:color w:val="000000"/>
          <w:sz w:val="28"/>
          <w:szCs w:val="28"/>
          <w:lang w:val="en-US" w:eastAsia="zh-CN"/>
        </w:rPr>
        <w:t>910</w:t>
      </w:r>
    </w:p>
    <w:p w14:paraId="5905A27F">
      <w:pPr>
        <w:spacing w:line="240" w:lineRule="auto"/>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甘薯品种‘榕薯</w:t>
      </w:r>
      <w:r>
        <w:rPr>
          <w:rFonts w:hint="eastAsia" w:ascii="仿宋" w:hAnsi="仿宋" w:eastAsia="仿宋" w:cs="仿宋"/>
          <w:sz w:val="28"/>
          <w:szCs w:val="28"/>
          <w:shd w:val="clear" w:color="auto" w:fill="auto"/>
          <w:lang w:val="en-US"/>
        </w:rPr>
        <w:t>910’是福州市农业科学研究所科技人员选育出的兼用型甘薯新品种，</w:t>
      </w:r>
      <w:r>
        <w:rPr>
          <w:rFonts w:hint="eastAsia" w:ascii="仿宋" w:hAnsi="仿宋" w:eastAsia="仿宋" w:cs="仿宋"/>
          <w:sz w:val="28"/>
          <w:szCs w:val="28"/>
          <w:shd w:val="clear" w:color="auto" w:fill="auto"/>
        </w:rPr>
        <w:t>登记号：GPD  甘薯（20</w:t>
      </w:r>
      <w:r>
        <w:rPr>
          <w:rFonts w:hint="eastAsia" w:ascii="仿宋" w:hAnsi="仿宋" w:eastAsia="仿宋" w:cs="仿宋"/>
          <w:sz w:val="28"/>
          <w:szCs w:val="28"/>
          <w:shd w:val="clear" w:color="auto" w:fill="auto"/>
          <w:lang w:val="en-US"/>
        </w:rPr>
        <w:t>19</w:t>
      </w:r>
      <w:r>
        <w:rPr>
          <w:rFonts w:hint="eastAsia" w:ascii="仿宋" w:hAnsi="仿宋" w:eastAsia="仿宋" w:cs="仿宋"/>
          <w:sz w:val="28"/>
          <w:szCs w:val="28"/>
          <w:shd w:val="clear" w:color="auto" w:fill="auto"/>
        </w:rPr>
        <w:t>）3500</w:t>
      </w:r>
      <w:r>
        <w:rPr>
          <w:rFonts w:hint="eastAsia" w:ascii="仿宋" w:hAnsi="仿宋" w:eastAsia="仿宋" w:cs="仿宋"/>
          <w:sz w:val="28"/>
          <w:szCs w:val="28"/>
          <w:shd w:val="clear" w:color="auto" w:fill="auto"/>
          <w:lang w:val="en-US"/>
        </w:rPr>
        <w:t>22，品种权号：CNA20183211.5。该品种</w:t>
      </w:r>
      <w:r>
        <w:rPr>
          <w:rFonts w:hint="eastAsia" w:ascii="仿宋" w:hAnsi="仿宋" w:eastAsia="仿宋" w:cs="仿宋"/>
          <w:sz w:val="28"/>
          <w:szCs w:val="28"/>
          <w:shd w:val="clear" w:color="auto" w:fill="auto"/>
        </w:rPr>
        <w:t>薯块短纺锤形，薯皮紫红色，薯肉紫白色；鲜薯亩产量约2</w:t>
      </w:r>
      <w:r>
        <w:rPr>
          <w:rFonts w:hint="eastAsia" w:ascii="仿宋" w:hAnsi="仿宋" w:eastAsia="仿宋" w:cs="仿宋"/>
          <w:sz w:val="28"/>
          <w:szCs w:val="28"/>
          <w:shd w:val="clear" w:color="auto" w:fill="auto"/>
          <w:lang w:val="en-US"/>
        </w:rPr>
        <w:t>6</w:t>
      </w:r>
      <w:r>
        <w:rPr>
          <w:rFonts w:hint="eastAsia" w:ascii="仿宋" w:hAnsi="仿宋" w:eastAsia="仿宋" w:cs="仿宋"/>
          <w:sz w:val="28"/>
          <w:szCs w:val="28"/>
          <w:shd w:val="clear" w:color="auto" w:fill="auto"/>
        </w:rPr>
        <w:t>00kg，薯块烘干率26.6%，淀粉率16.8%；中抗蔓割病，感薯瘟病；较耐贮藏。</w:t>
      </w:r>
      <w:r>
        <w:rPr>
          <w:rFonts w:hint="eastAsia" w:ascii="仿宋" w:hAnsi="仿宋" w:eastAsia="仿宋" w:cs="仿宋"/>
          <w:sz w:val="28"/>
          <w:szCs w:val="28"/>
          <w:shd w:val="clear" w:color="auto" w:fill="auto"/>
          <w:lang w:val="en-US"/>
        </w:rPr>
        <w:t>可用于鲜食或加工成淀粉、地瓜烧等产品。</w:t>
      </w:r>
      <w:r>
        <w:rPr>
          <w:rFonts w:hint="eastAsia" w:ascii="仿宋" w:hAnsi="仿宋" w:eastAsia="仿宋" w:cs="仿宋"/>
          <w:sz w:val="28"/>
          <w:szCs w:val="28"/>
          <w:shd w:val="clear" w:color="auto" w:fill="auto"/>
        </w:rPr>
        <w:t>适宜在福建省非薯瘟病区种植。</w:t>
      </w:r>
    </w:p>
    <w:p w14:paraId="00A66782">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福州市农业科学研究所</w:t>
      </w:r>
    </w:p>
    <w:p w14:paraId="3B04E5DA">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鄢铮</w:t>
      </w:r>
    </w:p>
    <w:p w14:paraId="5CEE87FE">
      <w:pPr>
        <w:spacing w:line="240" w:lineRule="auto"/>
        <w:ind w:left="0"/>
        <w:jc w:val="left"/>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rPr>
        <w:t>联系电话：</w:t>
      </w:r>
      <w:r>
        <w:rPr>
          <w:rFonts w:hint="eastAsia" w:ascii="仿宋" w:hAnsi="仿宋" w:eastAsia="仿宋" w:cs="仿宋"/>
          <w:sz w:val="28"/>
          <w:szCs w:val="28"/>
          <w:shd w:val="clear" w:color="auto" w:fill="auto"/>
          <w:lang w:val="en-US" w:eastAsia="zh-CN"/>
        </w:rPr>
        <w:t>13960856561</w:t>
      </w:r>
    </w:p>
    <w:p w14:paraId="693EFF7F">
      <w:pPr>
        <w:pStyle w:val="13"/>
        <w:spacing w:line="240" w:lineRule="auto"/>
        <w:rPr>
          <w:rFonts w:hint="eastAsia" w:ascii="仿宋" w:hAnsi="仿宋" w:eastAsia="仿宋" w:cs="仿宋"/>
          <w:sz w:val="28"/>
          <w:szCs w:val="28"/>
        </w:rPr>
      </w:pPr>
    </w:p>
    <w:p w14:paraId="3A0F3758">
      <w:pPr>
        <w:pStyle w:val="13"/>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龙花172</w:t>
      </w:r>
    </w:p>
    <w:p w14:paraId="0694C28A">
      <w:pPr>
        <w:spacing w:line="240" w:lineRule="auto"/>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w:t>
      </w:r>
      <w:r>
        <w:rPr>
          <w:rFonts w:hint="eastAsia" w:ascii="仿宋" w:hAnsi="仿宋" w:eastAsia="仿宋" w:cs="仿宋"/>
          <w:sz w:val="28"/>
          <w:szCs w:val="28"/>
          <w:shd w:val="clear" w:color="auto" w:fill="auto"/>
        </w:rPr>
        <w:t>龙花172</w:t>
      </w:r>
      <w:r>
        <w:rPr>
          <w:rFonts w:hint="eastAsia" w:ascii="仿宋" w:hAnsi="仿宋" w:eastAsia="仿宋" w:cs="仿宋"/>
          <w:sz w:val="28"/>
          <w:szCs w:val="28"/>
          <w:shd w:val="clear" w:color="auto" w:fill="auto"/>
          <w:lang w:val="en-US" w:eastAsia="zh-CN"/>
        </w:rPr>
        <w:t>”</w:t>
      </w:r>
      <w:r>
        <w:rPr>
          <w:rFonts w:hint="eastAsia" w:ascii="仿宋" w:hAnsi="仿宋" w:eastAsia="仿宋" w:cs="仿宋"/>
          <w:sz w:val="28"/>
          <w:szCs w:val="28"/>
          <w:shd w:val="clear" w:color="auto" w:fill="auto"/>
        </w:rPr>
        <w:t>为龙岩市农业科学研究所自主选育的花生新品种（登记编号：GPD 花生(2023)350023），具有高产、稳产、抗逆性和适应性强、高抗叶斑病和锈病、中抗(MR)青枯病等特点，适合加工龙岩湿烤咸（盐）花生，适宜福建春、秋季种植。近两年，在武平县岩前镇累计示范推广5500亩，新增鲜花生产量3245000公斤，共加工销售石灰酥花生产品515000公斤,累计新增社会经济效益4244万元，增加农民纯收入906.0</w:t>
      </w:r>
      <w:r>
        <w:rPr>
          <w:rFonts w:hint="eastAsia" w:ascii="仿宋" w:hAnsi="仿宋" w:eastAsia="仿宋" w:cs="仿宋"/>
          <w:sz w:val="28"/>
          <w:szCs w:val="28"/>
          <w:shd w:val="clear" w:color="auto" w:fill="auto"/>
          <w:lang w:val="en-US" w:eastAsia="zh-CN"/>
        </w:rPr>
        <w:t>2</w:t>
      </w:r>
      <w:r>
        <w:rPr>
          <w:rFonts w:hint="eastAsia" w:ascii="仿宋" w:hAnsi="仿宋" w:eastAsia="仿宋" w:cs="仿宋"/>
          <w:sz w:val="28"/>
          <w:szCs w:val="28"/>
          <w:shd w:val="clear" w:color="auto" w:fill="auto"/>
        </w:rPr>
        <w:t>万元。目前在全省推广应用。</w:t>
      </w:r>
    </w:p>
    <w:p w14:paraId="27AF9E10">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龙岩市农业科学研究所</w:t>
      </w:r>
    </w:p>
    <w:p w14:paraId="3123D91F">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廖福琴</w:t>
      </w:r>
    </w:p>
    <w:p w14:paraId="269D6CC6">
      <w:pPr>
        <w:spacing w:line="240" w:lineRule="auto"/>
        <w:ind w:left="0"/>
        <w:jc w:val="left"/>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rPr>
        <w:t>联系方式：1305586</w:t>
      </w:r>
      <w:r>
        <w:rPr>
          <w:rFonts w:hint="eastAsia" w:ascii="仿宋" w:hAnsi="仿宋" w:eastAsia="仿宋" w:cs="仿宋"/>
          <w:sz w:val="28"/>
          <w:szCs w:val="28"/>
          <w:shd w:val="clear" w:color="auto" w:fill="auto"/>
          <w:lang w:val="en-US" w:eastAsia="zh-CN"/>
        </w:rPr>
        <w:t>5116</w:t>
      </w:r>
    </w:p>
    <w:p w14:paraId="2478EC3C">
      <w:pPr>
        <w:pStyle w:val="13"/>
        <w:spacing w:line="240" w:lineRule="auto"/>
        <w:rPr>
          <w:rFonts w:hint="eastAsia" w:ascii="仿宋" w:hAnsi="仿宋" w:eastAsia="仿宋" w:cs="仿宋"/>
          <w:bCs/>
          <w:color w:val="000000"/>
          <w:sz w:val="28"/>
          <w:szCs w:val="28"/>
        </w:rPr>
      </w:pPr>
      <w:r>
        <w:rPr>
          <w:rFonts w:hint="eastAsia" w:ascii="仿宋" w:hAnsi="仿宋" w:eastAsia="仿宋" w:cs="仿宋"/>
          <w:bCs/>
          <w:color w:val="000000"/>
          <w:sz w:val="28"/>
          <w:szCs w:val="28"/>
        </w:rPr>
        <w:t>龙薯9号</w:t>
      </w:r>
    </w:p>
    <w:p w14:paraId="36828D4C">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龙薯9号”是龙岩市农业科学研究所选育的鲜食、加工型甘薯新品种。品种单株分枝8~10条，蔓粗中等;叶心齿形，顶叶绿色，叶脉、柄基淡紫，蔓、叶柄绿色;单株结薯5个左右，大中薯率高，薯块倒卵形，薯皮红色，肉色淡红色 。</w:t>
      </w:r>
    </w:p>
    <w:p w14:paraId="69822ED0">
      <w:pPr>
        <w:pStyle w:val="13"/>
        <w:spacing w:line="240" w:lineRule="auto"/>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龙薯9号”于2004年列入国家"863"计划课题;2005年被中国农村技术开发中心列入良种推广计划;2011年被科技部列入农业科技成果转化资金项目。2014-2015年在福建、山东、河北、安徽、河南、湖北、新疆等地累计推广76.31万公顷，总增社会经济效益43.87亿元，推广投资年均纯收益率为1:8.51。</w:t>
      </w:r>
    </w:p>
    <w:p w14:paraId="7D5F22EC">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联系单位：龙岩市农业科学研究所</w:t>
      </w:r>
    </w:p>
    <w:p w14:paraId="7FE1A557">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林子龙</w:t>
      </w:r>
    </w:p>
    <w:p w14:paraId="41F241FD">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联系方式：18020622114</w:t>
      </w:r>
    </w:p>
    <w:p w14:paraId="2217802B">
      <w:pPr>
        <w:pStyle w:val="13"/>
        <w:spacing w:line="240" w:lineRule="auto"/>
        <w:rPr>
          <w:rFonts w:hint="eastAsia" w:ascii="仿宋" w:hAnsi="仿宋" w:eastAsia="仿宋" w:cs="仿宋"/>
          <w:b w:val="0"/>
          <w:color w:val="auto"/>
          <w:sz w:val="28"/>
          <w:szCs w:val="28"/>
          <w:shd w:val="clear" w:color="auto" w:fill="auto"/>
        </w:rPr>
      </w:pPr>
    </w:p>
    <w:p w14:paraId="0465F4F7">
      <w:pPr>
        <w:pStyle w:val="13"/>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龙</w:t>
      </w:r>
      <w:r>
        <w:rPr>
          <w:rFonts w:hint="eastAsia" w:ascii="仿宋" w:hAnsi="仿宋" w:eastAsia="仿宋" w:cs="仿宋"/>
          <w:color w:val="000000"/>
          <w:sz w:val="28"/>
          <w:szCs w:val="28"/>
          <w:lang w:eastAsia="zh-CN"/>
        </w:rPr>
        <w:t>紫</w:t>
      </w:r>
      <w:r>
        <w:rPr>
          <w:rFonts w:hint="eastAsia" w:ascii="仿宋" w:hAnsi="仿宋" w:eastAsia="仿宋" w:cs="仿宋"/>
          <w:color w:val="000000"/>
          <w:sz w:val="28"/>
          <w:szCs w:val="28"/>
          <w:lang w:val="en-US" w:eastAsia="zh-CN"/>
        </w:rPr>
        <w:t>9号</w:t>
      </w:r>
    </w:p>
    <w:p w14:paraId="50F549E4">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龙紫9号</w:t>
      </w:r>
      <w:r>
        <w:rPr>
          <w:rFonts w:hint="eastAsia" w:ascii="仿宋" w:hAnsi="仿宋" w:eastAsia="仿宋" w:cs="仿宋"/>
          <w:sz w:val="28"/>
          <w:szCs w:val="28"/>
          <w:shd w:val="clear" w:color="auto" w:fill="auto"/>
          <w:lang w:eastAsia="zh-CN"/>
        </w:rPr>
        <w:t>”是</w:t>
      </w:r>
      <w:r>
        <w:rPr>
          <w:rFonts w:hint="eastAsia" w:ascii="仿宋" w:hAnsi="仿宋" w:eastAsia="仿宋" w:cs="仿宋"/>
          <w:sz w:val="28"/>
          <w:szCs w:val="28"/>
          <w:shd w:val="clear" w:color="auto" w:fill="auto"/>
        </w:rPr>
        <w:t>龙岩市农业科学研究所</w:t>
      </w:r>
      <w:r>
        <w:rPr>
          <w:rFonts w:hint="eastAsia" w:ascii="仿宋" w:hAnsi="仿宋" w:eastAsia="仿宋" w:cs="仿宋"/>
          <w:sz w:val="28"/>
          <w:szCs w:val="28"/>
          <w:shd w:val="clear" w:color="auto" w:fill="auto"/>
          <w:lang w:eastAsia="zh-CN"/>
        </w:rPr>
        <w:t>选育的甘薯新品种，其</w:t>
      </w:r>
      <w:r>
        <w:rPr>
          <w:rFonts w:hint="eastAsia" w:ascii="仿宋" w:hAnsi="仿宋" w:eastAsia="仿宋" w:cs="仿宋"/>
          <w:sz w:val="28"/>
          <w:szCs w:val="28"/>
          <w:shd w:val="clear" w:color="auto" w:fill="auto"/>
        </w:rPr>
        <w:t>株型半直立，蔓长中等、单株分枝9条左右，顶叶绿色，叶片心带齿形，叶主脉淡紫色，侧脉绿色，脉基紫色，叶柄、柄基、茎绿色，蔓粗中等，茎尖绒毛中。单株结薯5个左右，薯块纺缍形，薯皮深紫色，薯肉紫色，大薯率高；薯块萌芽性中等，长苗较快，薯形光滑美观，鲜薯产量较高，薯形光滑美观，大中薯率高，食味较好。</w:t>
      </w:r>
    </w:p>
    <w:p w14:paraId="4C6FB1C5">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联系单位：龙岩市农业科学研究所</w:t>
      </w:r>
    </w:p>
    <w:p w14:paraId="5801FBD9">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林子龙</w:t>
      </w:r>
    </w:p>
    <w:p w14:paraId="69325989">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联系方式：18020622114</w:t>
      </w:r>
    </w:p>
    <w:p w14:paraId="530D16DB">
      <w:pPr>
        <w:pStyle w:val="13"/>
        <w:spacing w:line="240" w:lineRule="auto"/>
        <w:rPr>
          <w:rFonts w:hint="eastAsia" w:ascii="仿宋" w:hAnsi="仿宋" w:eastAsia="仿宋" w:cs="仿宋"/>
          <w:b w:val="0"/>
          <w:color w:val="auto"/>
          <w:sz w:val="28"/>
          <w:szCs w:val="28"/>
          <w:shd w:val="clear" w:color="auto" w:fill="auto"/>
        </w:rPr>
      </w:pPr>
    </w:p>
    <w:p w14:paraId="36BA617C">
      <w:pPr>
        <w:pStyle w:val="13"/>
        <w:spacing w:line="240" w:lineRule="auto"/>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龙薯</w:t>
      </w:r>
      <w:r>
        <w:rPr>
          <w:rFonts w:hint="eastAsia" w:ascii="仿宋" w:hAnsi="仿宋" w:eastAsia="仿宋" w:cs="仿宋"/>
          <w:b/>
          <w:bCs/>
          <w:color w:val="000000"/>
          <w:sz w:val="28"/>
          <w:szCs w:val="28"/>
        </w:rPr>
        <w:t>14</w:t>
      </w:r>
      <w:r>
        <w:rPr>
          <w:rFonts w:hint="eastAsia" w:ascii="仿宋" w:hAnsi="仿宋" w:eastAsia="仿宋" w:cs="仿宋"/>
          <w:b/>
          <w:bCs/>
          <w:color w:val="000000"/>
          <w:sz w:val="28"/>
          <w:szCs w:val="28"/>
          <w:lang w:val="en-US"/>
        </w:rPr>
        <w:t>号</w:t>
      </w:r>
    </w:p>
    <w:p w14:paraId="6D6937CF">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龙薯14号”株型半直立，短蔓、单株分枝5-8条，顶叶绿色，叶片心形，叶脉绿色，蔓绿色，蔓粗中等，单株结薯4-6个，薯块下纺缍形，薯皮红色，薯肉黄色，薯形光滑美观，薯干洁白平整品质好。薯块较耐贮藏。薯块萌芽性中等，长苗较快。</w:t>
      </w:r>
    </w:p>
    <w:p w14:paraId="7B3DC410">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联系单位：龙岩市农业科学研究所</w:t>
      </w:r>
    </w:p>
    <w:p w14:paraId="76A2608A">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林子龙</w:t>
      </w:r>
    </w:p>
    <w:p w14:paraId="239E4F79">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联系方式：18020622114</w:t>
      </w:r>
    </w:p>
    <w:p w14:paraId="61DFBD01">
      <w:pPr>
        <w:pStyle w:val="13"/>
        <w:spacing w:line="240" w:lineRule="auto"/>
        <w:rPr>
          <w:rFonts w:hint="eastAsia" w:ascii="仿宋" w:hAnsi="仿宋" w:eastAsia="仿宋" w:cs="仿宋"/>
          <w:b w:val="0"/>
          <w:color w:val="auto"/>
          <w:sz w:val="28"/>
          <w:szCs w:val="28"/>
          <w:shd w:val="clear" w:color="auto" w:fill="auto"/>
        </w:rPr>
      </w:pPr>
    </w:p>
    <w:p w14:paraId="427421B1">
      <w:pPr>
        <w:pStyle w:val="13"/>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龙薯601</w:t>
      </w:r>
    </w:p>
    <w:p w14:paraId="0490A6F6">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龙薯601</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为</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四季红</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龙薯9号</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杂交选育而成。2015年通过福建省农作物品种审定，审定编号：闽审薯2015002。具有鲜薯产量高、薯干产量高，淀粉含量较低、抗蔓割病、贮藏性好等特点，可以作为食用、饲用型品种应用于生产。</w:t>
      </w:r>
    </w:p>
    <w:p w14:paraId="22702DD9">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联系单位：龙岩市农业科学研究所</w:t>
      </w:r>
    </w:p>
    <w:p w14:paraId="61C36838">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郭</w:t>
      </w:r>
      <w:r>
        <w:rPr>
          <w:rFonts w:hint="eastAsia" w:ascii="仿宋" w:hAnsi="仿宋" w:eastAsia="仿宋" w:cs="仿宋"/>
          <w:bCs/>
          <w:sz w:val="28"/>
          <w:szCs w:val="28"/>
          <w:shd w:val="clear" w:color="auto" w:fill="auto"/>
          <w:lang w:val="en-US"/>
        </w:rPr>
        <w:t>达伟</w:t>
      </w:r>
    </w:p>
    <w:p w14:paraId="637B8A57">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联系方式：13313928599</w:t>
      </w:r>
    </w:p>
    <w:p w14:paraId="4A0B8EE6">
      <w:pPr>
        <w:pStyle w:val="13"/>
        <w:spacing w:line="240" w:lineRule="auto"/>
        <w:rPr>
          <w:rFonts w:hint="eastAsia" w:ascii="仿宋" w:hAnsi="仿宋" w:eastAsia="仿宋" w:cs="仿宋"/>
          <w:sz w:val="28"/>
          <w:szCs w:val="28"/>
        </w:rPr>
      </w:pPr>
    </w:p>
    <w:p w14:paraId="27011C67">
      <w:pPr>
        <w:pStyle w:val="13"/>
        <w:spacing w:line="240" w:lineRule="auto"/>
        <w:rPr>
          <w:rFonts w:hint="eastAsia" w:ascii="仿宋" w:hAnsi="仿宋" w:eastAsia="仿宋" w:cs="仿宋"/>
          <w:sz w:val="28"/>
          <w:szCs w:val="28"/>
        </w:rPr>
      </w:pPr>
    </w:p>
    <w:p w14:paraId="154E2F80">
      <w:pPr>
        <w:pStyle w:val="13"/>
        <w:spacing w:line="240" w:lineRule="auto"/>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2"/>
          <w:sz w:val="28"/>
          <w:szCs w:val="28"/>
          <w:lang w:val="en-US" w:eastAsia="zh-CN" w:bidi="ar-SA"/>
        </w:rPr>
        <w:t>蜜薯新品种引种及覆膜密植高产高效栽培技术</w:t>
      </w:r>
    </w:p>
    <w:p w14:paraId="4238CD92">
      <w:pPr>
        <w:spacing w:line="240" w:lineRule="auto"/>
        <w:ind w:firstLine="560" w:firstLineChars="200"/>
        <w:rPr>
          <w:rFonts w:hint="eastAsia" w:ascii="仿宋" w:hAnsi="仿宋" w:eastAsia="仿宋" w:cs="仿宋"/>
          <w:sz w:val="28"/>
          <w:szCs w:val="28"/>
          <w:shd w:val="clear" w:color="auto" w:fill="auto"/>
          <w:lang w:val="en-US" w:bidi="ar-SA"/>
        </w:rPr>
      </w:pPr>
      <w:r>
        <w:rPr>
          <w:rFonts w:hint="eastAsia" w:ascii="仿宋" w:hAnsi="仿宋" w:eastAsia="仿宋" w:cs="仿宋"/>
          <w:sz w:val="28"/>
          <w:szCs w:val="28"/>
          <w:shd w:val="clear" w:color="auto" w:fill="auto"/>
          <w:lang w:val="en-US" w:bidi="ar-SA"/>
        </w:rPr>
        <w:t>掌握适宜的播种期：福鼎应选择4月下旬前入种，早种植早上市，市场价格好。</w:t>
      </w:r>
    </w:p>
    <w:p w14:paraId="692B8828">
      <w:pPr>
        <w:spacing w:line="240" w:lineRule="auto"/>
        <w:ind w:firstLine="560" w:firstLineChars="200"/>
        <w:rPr>
          <w:rFonts w:hint="eastAsia" w:ascii="仿宋" w:hAnsi="仿宋" w:eastAsia="仿宋" w:cs="仿宋"/>
          <w:sz w:val="28"/>
          <w:szCs w:val="28"/>
          <w:shd w:val="clear" w:color="auto" w:fill="auto"/>
          <w:lang w:val="en-US" w:bidi="ar-SA"/>
        </w:rPr>
      </w:pPr>
      <w:r>
        <w:rPr>
          <w:rFonts w:hint="eastAsia" w:ascii="仿宋" w:hAnsi="仿宋" w:eastAsia="仿宋" w:cs="仿宋"/>
          <w:sz w:val="28"/>
          <w:szCs w:val="28"/>
          <w:shd w:val="clear" w:color="auto" w:fill="auto"/>
          <w:lang w:val="en-US" w:bidi="ar-SA"/>
        </w:rPr>
        <w:t>采用地膜覆盖栽培：早春用银灰色地膜，不仅可提高地温保持土壤水分，防止土壤板结，更重要是防止杂草丛生及藤蔓节根下扎消耗养分，同时不用再翻秧蔓，节省大量人工。采用薯苗2-3节横插入土，间距15-20cm，亩种2500-2800株；加强肥水管理，多施钾肥：蜜薯定植后（30～50）天后要加强水肥管理，一亩地施高钾肥（30～40）斤。茎叶面生长快根膨大期，这个时候要控旺，可促进果实发育，增加产量使亩产高产。</w:t>
      </w:r>
    </w:p>
    <w:p w14:paraId="2AA8F621">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福建省鼎鲜蔬菜科技有限公司</w:t>
      </w:r>
    </w:p>
    <w:p w14:paraId="736BE269">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林美香</w:t>
      </w:r>
    </w:p>
    <w:p w14:paraId="1D2D47F4">
      <w:pPr>
        <w:spacing w:line="240" w:lineRule="auto"/>
        <w:ind w:left="0"/>
        <w:rPr>
          <w:rFonts w:hint="eastAsia" w:ascii="仿宋" w:hAnsi="仿宋" w:eastAsia="仿宋" w:cs="仿宋"/>
          <w:sz w:val="28"/>
          <w:szCs w:val="28"/>
        </w:rPr>
      </w:pPr>
      <w:r>
        <w:rPr>
          <w:rFonts w:hint="eastAsia" w:ascii="仿宋" w:hAnsi="仿宋" w:eastAsia="仿宋" w:cs="仿宋"/>
          <w:sz w:val="28"/>
          <w:szCs w:val="28"/>
          <w:shd w:val="clear" w:color="auto" w:fill="auto"/>
        </w:rPr>
        <w:t>联系方式：</w:t>
      </w:r>
      <w:r>
        <w:rPr>
          <w:rFonts w:hint="eastAsia" w:ascii="仿宋" w:hAnsi="仿宋" w:eastAsia="仿宋" w:cs="仿宋"/>
          <w:sz w:val="28"/>
          <w:szCs w:val="28"/>
          <w:shd w:val="clear" w:color="auto" w:fill="auto"/>
          <w:lang w:eastAsia="zh-CN"/>
        </w:rPr>
        <w:t>18250937689</w:t>
      </w:r>
    </w:p>
    <w:p w14:paraId="488399FA">
      <w:pPr>
        <w:pStyle w:val="13"/>
        <w:spacing w:line="240" w:lineRule="auto"/>
        <w:rPr>
          <w:rFonts w:hint="eastAsia" w:ascii="仿宋" w:hAnsi="仿宋" w:eastAsia="仿宋" w:cs="仿宋"/>
          <w:b/>
          <w:bCs/>
          <w:color w:val="000000"/>
          <w:sz w:val="28"/>
          <w:szCs w:val="28"/>
          <w:lang w:val="en-US" w:eastAsia="zh-CN"/>
        </w:rPr>
      </w:pPr>
    </w:p>
    <w:p w14:paraId="40320EA4">
      <w:pPr>
        <w:pStyle w:val="13"/>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优质食用型甘薯新品种福宁薯23号</w:t>
      </w:r>
    </w:p>
    <w:p w14:paraId="3290D6CE">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bCs/>
          <w:sz w:val="28"/>
          <w:szCs w:val="28"/>
          <w:shd w:val="clear" w:color="auto" w:fill="auto"/>
        </w:rPr>
        <w:t>福宁薯23号</w:t>
      </w:r>
      <w:r>
        <w:rPr>
          <w:rFonts w:hint="eastAsia" w:ascii="仿宋" w:hAnsi="仿宋" w:eastAsia="仿宋" w:cs="仿宋"/>
          <w:sz w:val="28"/>
          <w:szCs w:val="28"/>
          <w:shd w:val="clear" w:color="auto" w:fill="auto"/>
        </w:rPr>
        <w:t>是宁德市农科所以金山57集团杂交选育而成的优质食用型甘薯新品种。具有高产、稳产、优质、抗蔓割病、适应性广等特点</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薯块纺锤形，薯皮红色，薯肉黄色。</w:t>
      </w:r>
      <w:r>
        <w:rPr>
          <w:rFonts w:hint="eastAsia" w:ascii="仿宋" w:hAnsi="仿宋" w:eastAsia="仿宋" w:cs="仿宋"/>
          <w:sz w:val="28"/>
          <w:szCs w:val="28"/>
          <w:shd w:val="clear" w:color="auto" w:fill="auto"/>
          <w:lang w:eastAsia="zh-CN"/>
        </w:rPr>
        <w:t>适宜在福建省夏、秋季种植。</w:t>
      </w:r>
      <w:r>
        <w:rPr>
          <w:rFonts w:hint="eastAsia" w:ascii="仿宋" w:hAnsi="仿宋" w:eastAsia="仿宋" w:cs="仿宋"/>
          <w:sz w:val="28"/>
          <w:szCs w:val="28"/>
          <w:shd w:val="clear" w:color="auto" w:fill="auto"/>
        </w:rPr>
        <w:t>省区试两年平均鲜薯</w:t>
      </w:r>
      <w:r>
        <w:rPr>
          <w:rFonts w:hint="eastAsia" w:ascii="仿宋" w:hAnsi="仿宋" w:eastAsia="仿宋" w:cs="仿宋"/>
          <w:sz w:val="28"/>
          <w:szCs w:val="28"/>
          <w:shd w:val="clear" w:color="auto" w:fill="auto"/>
          <w:lang w:eastAsia="zh-CN"/>
        </w:rPr>
        <w:t>亩</w:t>
      </w:r>
      <w:r>
        <w:rPr>
          <w:rFonts w:hint="eastAsia" w:ascii="仿宋" w:hAnsi="仿宋" w:eastAsia="仿宋" w:cs="仿宋"/>
          <w:sz w:val="28"/>
          <w:szCs w:val="28"/>
          <w:shd w:val="clear" w:color="auto" w:fill="auto"/>
        </w:rPr>
        <w:t>产2226.64</w:t>
      </w:r>
      <w:r>
        <w:rPr>
          <w:rFonts w:hint="eastAsia" w:ascii="仿宋" w:hAnsi="仿宋" w:eastAsia="仿宋" w:cs="仿宋"/>
          <w:sz w:val="28"/>
          <w:szCs w:val="28"/>
          <w:shd w:val="clear" w:color="auto" w:fill="auto"/>
          <w:lang w:eastAsia="zh-CN"/>
        </w:rPr>
        <w:t>公斤</w:t>
      </w:r>
      <w:r>
        <w:rPr>
          <w:rFonts w:hint="eastAsia" w:ascii="仿宋" w:hAnsi="仿宋" w:eastAsia="仿宋" w:cs="仿宋"/>
          <w:sz w:val="28"/>
          <w:szCs w:val="28"/>
          <w:shd w:val="clear" w:color="auto" w:fill="auto"/>
        </w:rPr>
        <w:t xml:space="preserve"> ，比对照广薯87增产10.73%</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2022年8月取得品种登记证书（GPD甘薯（2022）350060）。</w:t>
      </w:r>
    </w:p>
    <w:p w14:paraId="7A513054">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宁德市农业科学研究所</w:t>
      </w:r>
      <w:r>
        <w:rPr>
          <w:rFonts w:hint="eastAsia" w:ascii="仿宋" w:hAnsi="仿宋" w:eastAsia="仿宋" w:cs="仿宋"/>
          <w:sz w:val="28"/>
          <w:szCs w:val="28"/>
          <w:shd w:val="clear" w:color="auto" w:fill="auto"/>
        </w:rPr>
        <w:t xml:space="preserve"> </w:t>
      </w:r>
    </w:p>
    <w:p w14:paraId="0F9D7E6F">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潘祥华</w:t>
      </w:r>
    </w:p>
    <w:p w14:paraId="0F91744F">
      <w:pPr>
        <w:spacing w:line="240" w:lineRule="auto"/>
        <w:ind w:left="0"/>
        <w:rPr>
          <w:rFonts w:hint="eastAsia" w:ascii="仿宋" w:hAnsi="仿宋" w:eastAsia="仿宋" w:cs="仿宋"/>
          <w:sz w:val="28"/>
          <w:szCs w:val="28"/>
          <w:shd w:val="clear" w:color="auto" w:fill="auto"/>
          <w:lang w:eastAsia="zh-CN"/>
        </w:rPr>
      </w:pPr>
      <w:r>
        <w:rPr>
          <w:rFonts w:hint="eastAsia" w:ascii="仿宋" w:hAnsi="仿宋" w:eastAsia="仿宋" w:cs="仿宋"/>
          <w:sz w:val="28"/>
          <w:szCs w:val="28"/>
          <w:shd w:val="clear" w:color="auto" w:fill="auto"/>
        </w:rPr>
        <w:t>联系方式：</w:t>
      </w:r>
      <w:r>
        <w:rPr>
          <w:rFonts w:hint="eastAsia" w:ascii="仿宋" w:hAnsi="仿宋" w:eastAsia="仿宋" w:cs="仿宋"/>
          <w:sz w:val="28"/>
          <w:szCs w:val="28"/>
          <w:shd w:val="clear" w:color="auto" w:fill="auto"/>
          <w:lang w:eastAsia="zh-CN"/>
        </w:rPr>
        <w:t>13030906681</w:t>
      </w:r>
    </w:p>
    <w:p w14:paraId="463ACDA5">
      <w:pPr>
        <w:pStyle w:val="2"/>
        <w:spacing w:line="240" w:lineRule="auto"/>
        <w:rPr>
          <w:rFonts w:hint="eastAsia"/>
        </w:rPr>
      </w:pPr>
    </w:p>
    <w:p w14:paraId="530C3C34">
      <w:pPr>
        <w:pStyle w:val="13"/>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高花青素优质紫甘薯新品种福宁紫3号</w:t>
      </w:r>
    </w:p>
    <w:p w14:paraId="31CB07BE">
      <w:pPr>
        <w:spacing w:line="240" w:lineRule="auto"/>
        <w:ind w:firstLine="560" w:firstLineChars="20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福宁紫3号是宁德市农科所以福薯13号为母本集团杂交选育而成的高花青素优质紫甘薯新品种，具有花青素含量高、优质、高产、稳产、抗蔓割病、高抗疮痂病、耐贮藏、适应性广等特点，薯块纺锤形，薯皮</w:t>
      </w:r>
      <w:r>
        <w:rPr>
          <w:rFonts w:hint="eastAsia" w:ascii="仿宋" w:hAnsi="仿宋" w:eastAsia="仿宋" w:cs="仿宋"/>
          <w:bCs/>
          <w:sz w:val="28"/>
          <w:szCs w:val="28"/>
          <w:shd w:val="clear" w:color="auto" w:fill="auto"/>
          <w:lang w:val="en-US" w:eastAsia="zh-CN"/>
        </w:rPr>
        <w:t>紫</w:t>
      </w:r>
      <w:r>
        <w:rPr>
          <w:rFonts w:hint="eastAsia" w:ascii="仿宋" w:hAnsi="仿宋" w:eastAsia="仿宋" w:cs="仿宋"/>
          <w:bCs/>
          <w:sz w:val="28"/>
          <w:szCs w:val="28"/>
          <w:shd w:val="clear" w:color="auto" w:fill="auto"/>
        </w:rPr>
        <w:t>色，薯肉</w:t>
      </w:r>
      <w:r>
        <w:rPr>
          <w:rFonts w:hint="eastAsia" w:ascii="仿宋" w:hAnsi="仿宋" w:eastAsia="仿宋" w:cs="仿宋"/>
          <w:bCs/>
          <w:sz w:val="28"/>
          <w:szCs w:val="28"/>
          <w:shd w:val="clear" w:color="auto" w:fill="auto"/>
          <w:lang w:val="en-US" w:eastAsia="zh-CN"/>
        </w:rPr>
        <w:t>紫</w:t>
      </w:r>
      <w:r>
        <w:rPr>
          <w:rFonts w:hint="eastAsia" w:ascii="仿宋" w:hAnsi="仿宋" w:eastAsia="仿宋" w:cs="仿宋"/>
          <w:bCs/>
          <w:sz w:val="28"/>
          <w:szCs w:val="28"/>
          <w:shd w:val="clear" w:color="auto" w:fill="auto"/>
        </w:rPr>
        <w:t>色。</w:t>
      </w:r>
      <w:r>
        <w:rPr>
          <w:rFonts w:hint="eastAsia" w:ascii="仿宋" w:hAnsi="仿宋" w:eastAsia="仿宋" w:cs="仿宋"/>
          <w:bCs/>
          <w:sz w:val="28"/>
          <w:szCs w:val="28"/>
          <w:shd w:val="clear" w:color="auto" w:fill="auto"/>
          <w:lang w:val="en-US" w:eastAsia="zh-CN"/>
        </w:rPr>
        <w:t>适宜在福建、广东、广西种植。</w:t>
      </w:r>
      <w:r>
        <w:rPr>
          <w:rFonts w:hint="eastAsia" w:ascii="仿宋" w:hAnsi="仿宋" w:eastAsia="仿宋" w:cs="仿宋"/>
          <w:bCs/>
          <w:sz w:val="28"/>
          <w:szCs w:val="28"/>
          <w:shd w:val="clear" w:color="auto" w:fill="auto"/>
        </w:rPr>
        <w:t>省区试两年平均鲜薯</w:t>
      </w:r>
      <w:r>
        <w:rPr>
          <w:rFonts w:hint="eastAsia" w:ascii="仿宋" w:hAnsi="仿宋" w:eastAsia="仿宋" w:cs="仿宋"/>
          <w:bCs/>
          <w:sz w:val="28"/>
          <w:szCs w:val="28"/>
          <w:shd w:val="clear" w:color="auto" w:fill="auto"/>
          <w:lang w:val="en-US" w:eastAsia="zh-CN"/>
        </w:rPr>
        <w:t>亩</w:t>
      </w:r>
      <w:r>
        <w:rPr>
          <w:rFonts w:hint="eastAsia" w:ascii="仿宋" w:hAnsi="仿宋" w:eastAsia="仿宋" w:cs="仿宋"/>
          <w:bCs/>
          <w:sz w:val="28"/>
          <w:szCs w:val="28"/>
          <w:shd w:val="clear" w:color="auto" w:fill="auto"/>
        </w:rPr>
        <w:t>产</w:t>
      </w:r>
      <w:r>
        <w:rPr>
          <w:rFonts w:hint="eastAsia" w:ascii="仿宋" w:hAnsi="仿宋" w:eastAsia="仿宋" w:cs="仿宋"/>
          <w:bCs/>
          <w:sz w:val="28"/>
          <w:szCs w:val="28"/>
          <w:shd w:val="clear" w:color="auto" w:fill="auto"/>
          <w:lang w:val="en-US" w:eastAsia="zh-CN"/>
        </w:rPr>
        <w:t>2258.75公斤</w:t>
      </w:r>
      <w:r>
        <w:rPr>
          <w:rFonts w:hint="eastAsia" w:ascii="仿宋" w:hAnsi="仿宋" w:eastAsia="仿宋" w:cs="仿宋"/>
          <w:bCs/>
          <w:sz w:val="28"/>
          <w:szCs w:val="28"/>
          <w:shd w:val="clear" w:color="auto" w:fill="auto"/>
        </w:rPr>
        <w:t xml:space="preserve"> </w:t>
      </w:r>
      <w:r>
        <w:rPr>
          <w:rFonts w:hint="eastAsia" w:ascii="仿宋" w:hAnsi="仿宋" w:eastAsia="仿宋" w:cs="仿宋"/>
          <w:bCs/>
          <w:sz w:val="28"/>
          <w:szCs w:val="28"/>
          <w:shd w:val="clear" w:color="auto" w:fill="auto"/>
          <w:lang w:eastAsia="zh-CN"/>
        </w:rPr>
        <w:t>。</w:t>
      </w:r>
      <w:r>
        <w:rPr>
          <w:rFonts w:hint="eastAsia" w:ascii="仿宋" w:hAnsi="仿宋" w:eastAsia="仿宋" w:cs="仿宋"/>
          <w:bCs/>
          <w:sz w:val="28"/>
          <w:szCs w:val="28"/>
          <w:shd w:val="clear" w:color="auto" w:fill="auto"/>
        </w:rPr>
        <w:t xml:space="preserve">2013年4月通过福建省农作物品种审定委员会审定（闽审薯2013006），2015年3月通过国家甘薯品种鉴定（国品鉴甘薯2015011），2016年1月获得植物新品种权（CNA20120140.3），2019年10月取得品种登记证书（GPD甘薯（2019）350050）。 </w:t>
      </w:r>
    </w:p>
    <w:p w14:paraId="7225D6AC">
      <w:pPr>
        <w:spacing w:line="240" w:lineRule="auto"/>
        <w:ind w:left="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联系单位：</w:t>
      </w:r>
      <w:r>
        <w:rPr>
          <w:rFonts w:hint="eastAsia" w:ascii="仿宋" w:hAnsi="仿宋" w:eastAsia="仿宋" w:cs="仿宋"/>
          <w:bCs/>
          <w:sz w:val="28"/>
          <w:szCs w:val="28"/>
          <w:shd w:val="clear" w:color="auto" w:fill="auto"/>
          <w:lang w:val="en-US" w:eastAsia="zh-CN"/>
        </w:rPr>
        <w:t>宁德市农业科学研究所</w:t>
      </w:r>
      <w:r>
        <w:rPr>
          <w:rFonts w:hint="eastAsia" w:ascii="仿宋" w:hAnsi="仿宋" w:eastAsia="仿宋" w:cs="仿宋"/>
          <w:bCs/>
          <w:sz w:val="28"/>
          <w:szCs w:val="28"/>
          <w:shd w:val="clear" w:color="auto" w:fill="auto"/>
        </w:rPr>
        <w:t xml:space="preserve"> </w:t>
      </w:r>
    </w:p>
    <w:p w14:paraId="6C4A7310">
      <w:pPr>
        <w:spacing w:line="240" w:lineRule="auto"/>
        <w:ind w:left="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lang w:eastAsia="zh-CN"/>
        </w:rPr>
        <w:t>联系人</w:t>
      </w:r>
      <w:r>
        <w:rPr>
          <w:rFonts w:hint="eastAsia" w:ascii="仿宋" w:hAnsi="仿宋" w:eastAsia="仿宋" w:cs="仿宋"/>
          <w:bCs/>
          <w:sz w:val="28"/>
          <w:szCs w:val="28"/>
          <w:shd w:val="clear" w:color="auto" w:fill="auto"/>
        </w:rPr>
        <w:t>：</w:t>
      </w:r>
      <w:r>
        <w:rPr>
          <w:rFonts w:hint="eastAsia" w:ascii="仿宋" w:hAnsi="仿宋" w:eastAsia="仿宋" w:cs="仿宋"/>
          <w:bCs/>
          <w:sz w:val="28"/>
          <w:szCs w:val="28"/>
          <w:shd w:val="clear" w:color="auto" w:fill="auto"/>
          <w:lang w:eastAsia="zh-CN"/>
        </w:rPr>
        <w:t>潘祥</w:t>
      </w:r>
      <w:r>
        <w:rPr>
          <w:rFonts w:hint="eastAsia" w:ascii="仿宋" w:hAnsi="仿宋" w:eastAsia="仿宋" w:cs="仿宋"/>
          <w:bCs/>
          <w:sz w:val="28"/>
          <w:szCs w:val="28"/>
          <w:shd w:val="clear" w:color="auto" w:fill="auto"/>
          <w:lang w:val="en-US" w:eastAsia="zh-CN"/>
        </w:rPr>
        <w:t>华</w:t>
      </w:r>
    </w:p>
    <w:p w14:paraId="087BD3C0">
      <w:pPr>
        <w:spacing w:line="240" w:lineRule="auto"/>
        <w:ind w:left="0"/>
        <w:rPr>
          <w:rFonts w:hint="eastAsia" w:ascii="仿宋" w:hAnsi="仿宋" w:eastAsia="仿宋" w:cs="仿宋"/>
          <w:bCs/>
          <w:sz w:val="28"/>
          <w:szCs w:val="28"/>
          <w:shd w:val="clear" w:color="auto" w:fill="auto"/>
          <w:lang w:val="en-US" w:eastAsia="zh-CN"/>
        </w:rPr>
      </w:pPr>
      <w:r>
        <w:rPr>
          <w:rFonts w:hint="eastAsia" w:ascii="仿宋" w:hAnsi="仿宋" w:eastAsia="仿宋" w:cs="仿宋"/>
          <w:bCs/>
          <w:sz w:val="28"/>
          <w:szCs w:val="28"/>
          <w:shd w:val="clear" w:color="auto" w:fill="auto"/>
        </w:rPr>
        <w:t>联系方式：</w:t>
      </w:r>
      <w:r>
        <w:rPr>
          <w:rFonts w:hint="eastAsia" w:ascii="仿宋" w:hAnsi="仿宋" w:eastAsia="仿宋" w:cs="仿宋"/>
          <w:bCs/>
          <w:sz w:val="28"/>
          <w:szCs w:val="28"/>
          <w:shd w:val="clear" w:color="auto" w:fill="auto"/>
          <w:lang w:val="en-US" w:eastAsia="zh-CN"/>
        </w:rPr>
        <w:t>13030906681</w:t>
      </w:r>
    </w:p>
    <w:p w14:paraId="3F6DAC71">
      <w:pPr>
        <w:pStyle w:val="2"/>
        <w:spacing w:line="240" w:lineRule="auto"/>
        <w:rPr>
          <w:rFonts w:hint="eastAsia"/>
        </w:rPr>
      </w:pPr>
    </w:p>
    <w:p w14:paraId="461CD559">
      <w:pPr>
        <w:pStyle w:val="13"/>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优质食用型紫甘薯新品种福宁紫6号</w:t>
      </w:r>
    </w:p>
    <w:p w14:paraId="6138C3A1">
      <w:pPr>
        <w:spacing w:line="24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福宁紫6号</w:t>
      </w:r>
      <w:r>
        <w:rPr>
          <w:rFonts w:hint="eastAsia" w:ascii="仿宋" w:hAnsi="仿宋" w:eastAsia="仿宋" w:cs="仿宋"/>
          <w:sz w:val="28"/>
          <w:szCs w:val="28"/>
        </w:rPr>
        <w:t>是宁德市农科所以福薯90916集团杂交选育而成的优质食用型紫甘薯新品种。具有高产、稳产、优质、中抗蔓割病、适应性广等特点。薯块纺锤形，薯皮</w:t>
      </w:r>
      <w:r>
        <w:rPr>
          <w:rFonts w:hint="eastAsia" w:ascii="仿宋" w:hAnsi="仿宋" w:eastAsia="仿宋" w:cs="仿宋"/>
          <w:sz w:val="28"/>
          <w:szCs w:val="28"/>
          <w:lang w:val="en-US" w:eastAsia="zh-CN"/>
        </w:rPr>
        <w:t>紫</w:t>
      </w:r>
      <w:r>
        <w:rPr>
          <w:rFonts w:hint="eastAsia" w:ascii="仿宋" w:hAnsi="仿宋" w:eastAsia="仿宋" w:cs="仿宋"/>
          <w:sz w:val="28"/>
          <w:szCs w:val="28"/>
        </w:rPr>
        <w:t>色，薯肉</w:t>
      </w:r>
      <w:r>
        <w:rPr>
          <w:rFonts w:hint="eastAsia" w:ascii="仿宋" w:hAnsi="仿宋" w:eastAsia="仿宋" w:cs="仿宋"/>
          <w:sz w:val="28"/>
          <w:szCs w:val="28"/>
          <w:lang w:val="en-US" w:eastAsia="zh-CN"/>
        </w:rPr>
        <w:t>紫</w:t>
      </w:r>
      <w:r>
        <w:rPr>
          <w:rFonts w:hint="eastAsia" w:ascii="仿宋" w:hAnsi="仿宋" w:eastAsia="仿宋" w:cs="仿宋"/>
          <w:sz w:val="28"/>
          <w:szCs w:val="28"/>
        </w:rPr>
        <w:t>色。</w:t>
      </w:r>
      <w:r>
        <w:rPr>
          <w:rFonts w:hint="eastAsia" w:ascii="仿宋" w:hAnsi="仿宋" w:eastAsia="仿宋" w:cs="仿宋"/>
          <w:sz w:val="28"/>
          <w:szCs w:val="28"/>
          <w:lang w:val="en-US" w:eastAsia="zh-CN"/>
        </w:rPr>
        <w:t>适宜在福建省夏、秋季种植。</w:t>
      </w:r>
      <w:r>
        <w:rPr>
          <w:rFonts w:hint="eastAsia" w:ascii="仿宋" w:hAnsi="仿宋" w:eastAsia="仿宋" w:cs="仿宋"/>
          <w:sz w:val="28"/>
          <w:szCs w:val="28"/>
        </w:rPr>
        <w:t>省区试两年平均鲜薯</w:t>
      </w:r>
      <w:r>
        <w:rPr>
          <w:rFonts w:hint="eastAsia" w:ascii="仿宋" w:hAnsi="仿宋" w:eastAsia="仿宋" w:cs="仿宋"/>
          <w:sz w:val="28"/>
          <w:szCs w:val="28"/>
          <w:lang w:val="en-US" w:eastAsia="zh-CN"/>
        </w:rPr>
        <w:t>亩</w:t>
      </w:r>
      <w:r>
        <w:rPr>
          <w:rFonts w:hint="eastAsia" w:ascii="仿宋" w:hAnsi="仿宋" w:eastAsia="仿宋" w:cs="仿宋"/>
          <w:sz w:val="28"/>
          <w:szCs w:val="28"/>
        </w:rPr>
        <w:t>产 1899.01</w:t>
      </w:r>
      <w:r>
        <w:rPr>
          <w:rFonts w:hint="eastAsia" w:ascii="仿宋" w:hAnsi="仿宋" w:eastAsia="仿宋" w:cs="仿宋"/>
          <w:sz w:val="28"/>
          <w:szCs w:val="28"/>
          <w:lang w:val="en-US" w:eastAsia="zh-CN"/>
        </w:rPr>
        <w:t>公斤</w:t>
      </w:r>
      <w:r>
        <w:rPr>
          <w:rFonts w:hint="eastAsia" w:ascii="仿宋" w:hAnsi="仿宋" w:eastAsia="仿宋" w:cs="仿宋"/>
          <w:sz w:val="28"/>
          <w:szCs w:val="28"/>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2022年8月取得品种登记证书（GPD甘薯（2022）350059）。</w:t>
      </w:r>
    </w:p>
    <w:p w14:paraId="7E215EB9">
      <w:pPr>
        <w:spacing w:line="240" w:lineRule="auto"/>
        <w:rPr>
          <w:rFonts w:hint="eastAsia" w:ascii="仿宋" w:hAnsi="仿宋" w:eastAsia="仿宋" w:cs="仿宋"/>
          <w:bCs/>
          <w:sz w:val="28"/>
          <w:szCs w:val="28"/>
        </w:rPr>
      </w:pPr>
      <w:r>
        <w:rPr>
          <w:rFonts w:hint="eastAsia" w:ascii="仿宋" w:hAnsi="仿宋" w:eastAsia="仿宋" w:cs="仿宋"/>
          <w:bCs/>
          <w:sz w:val="28"/>
          <w:szCs w:val="28"/>
        </w:rPr>
        <w:t>联系单位：</w:t>
      </w:r>
      <w:r>
        <w:rPr>
          <w:rFonts w:hint="eastAsia" w:ascii="仿宋" w:hAnsi="仿宋" w:eastAsia="仿宋" w:cs="仿宋"/>
          <w:bCs/>
          <w:sz w:val="28"/>
          <w:szCs w:val="28"/>
          <w:lang w:val="en-US" w:eastAsia="zh-CN"/>
        </w:rPr>
        <w:t>宁德市农业科学研究所</w:t>
      </w:r>
      <w:r>
        <w:rPr>
          <w:rFonts w:hint="eastAsia" w:ascii="仿宋" w:hAnsi="仿宋" w:eastAsia="仿宋" w:cs="仿宋"/>
          <w:bCs/>
          <w:sz w:val="28"/>
          <w:szCs w:val="28"/>
        </w:rPr>
        <w:t xml:space="preserve"> </w:t>
      </w:r>
    </w:p>
    <w:p w14:paraId="77C9C12C">
      <w:pPr>
        <w:spacing w:line="240" w:lineRule="auto"/>
        <w:rPr>
          <w:rFonts w:hint="eastAsia" w:ascii="仿宋" w:hAnsi="仿宋" w:eastAsia="仿宋" w:cs="仿宋"/>
          <w:bCs/>
          <w:sz w:val="28"/>
          <w:szCs w:val="28"/>
        </w:rPr>
      </w:pPr>
      <w:r>
        <w:rPr>
          <w:rFonts w:hint="eastAsia" w:ascii="仿宋" w:hAnsi="仿宋" w:eastAsia="仿宋" w:cs="仿宋"/>
          <w:bCs/>
          <w:sz w:val="28"/>
          <w:szCs w:val="28"/>
          <w:lang w:eastAsia="zh-CN"/>
        </w:rPr>
        <w:t>联系人</w:t>
      </w:r>
      <w:r>
        <w:rPr>
          <w:rFonts w:hint="eastAsia" w:ascii="仿宋" w:hAnsi="仿宋" w:eastAsia="仿宋" w:cs="仿宋"/>
          <w:bCs/>
          <w:sz w:val="28"/>
          <w:szCs w:val="28"/>
        </w:rPr>
        <w:t>：</w:t>
      </w:r>
      <w:r>
        <w:rPr>
          <w:rFonts w:hint="eastAsia" w:ascii="仿宋" w:hAnsi="仿宋" w:eastAsia="仿宋" w:cs="仿宋"/>
          <w:bCs/>
          <w:sz w:val="28"/>
          <w:szCs w:val="28"/>
          <w:lang w:eastAsia="zh-CN"/>
        </w:rPr>
        <w:t>潘祥</w:t>
      </w:r>
      <w:r>
        <w:rPr>
          <w:rFonts w:hint="eastAsia" w:ascii="仿宋" w:hAnsi="仿宋" w:eastAsia="仿宋" w:cs="仿宋"/>
          <w:bCs/>
          <w:sz w:val="28"/>
          <w:szCs w:val="28"/>
          <w:lang w:val="en-US" w:eastAsia="zh-CN"/>
        </w:rPr>
        <w:t>华</w:t>
      </w:r>
    </w:p>
    <w:p w14:paraId="5822D90F">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bCs/>
          <w:sz w:val="28"/>
          <w:szCs w:val="28"/>
        </w:rPr>
        <w:t>联系方式：</w:t>
      </w:r>
      <w:r>
        <w:rPr>
          <w:rFonts w:hint="eastAsia" w:ascii="仿宋" w:hAnsi="仿宋" w:eastAsia="仿宋" w:cs="仿宋"/>
          <w:bCs/>
          <w:sz w:val="28"/>
          <w:szCs w:val="28"/>
          <w:lang w:val="en-US" w:eastAsia="zh-CN"/>
        </w:rPr>
        <w:t>13030906681</w:t>
      </w:r>
    </w:p>
    <w:p w14:paraId="6B63D197">
      <w:pPr>
        <w:spacing w:line="240" w:lineRule="auto"/>
        <w:rPr>
          <w:rFonts w:hint="eastAsia" w:ascii="仿宋" w:hAnsi="仿宋" w:eastAsia="仿宋" w:cs="仿宋"/>
          <w:b/>
          <w:bCs w:val="0"/>
          <w:sz w:val="28"/>
          <w:szCs w:val="28"/>
          <w:lang w:val="en-US" w:eastAsia="zh-CN"/>
        </w:rPr>
      </w:pPr>
    </w:p>
    <w:p w14:paraId="45B673B1">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泉花557</w:t>
      </w:r>
    </w:p>
    <w:p w14:paraId="64399E38">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花557’系泉州市农科所育成的高产抗青枯病花生新品种[GPD花生(2018)350348]，具有丰产性好、品质优、抗病性强和适应性广等特点。适宜在福建、江西、广东、广西、云南和海南花生区春、秋季种植。该品种品质优，荚果外型美观，加工成品率和一级品率均较加工型花生品种‘泉花7号’高，适合荚果加工，产业化开发前景广阔。现为福建省主栽品种之一。</w:t>
      </w:r>
    </w:p>
    <w:p w14:paraId="4D7F7BC8">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联系单位：泉州市农业科学研究所 </w:t>
      </w:r>
    </w:p>
    <w:p w14:paraId="18000F9D">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联系人：陈剑洪</w:t>
      </w:r>
    </w:p>
    <w:p w14:paraId="68F4FFA5">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bCs/>
          <w:sz w:val="28"/>
          <w:szCs w:val="28"/>
          <w:lang w:val="en-US" w:eastAsia="zh-CN"/>
        </w:rPr>
        <w:t>联系方式：18965689716</w:t>
      </w:r>
    </w:p>
    <w:p w14:paraId="038A85F8">
      <w:pPr>
        <w:spacing w:line="240" w:lineRule="auto"/>
        <w:rPr>
          <w:rFonts w:hint="eastAsia" w:ascii="仿宋" w:hAnsi="仿宋" w:eastAsia="仿宋" w:cs="仿宋"/>
          <w:b/>
          <w:bCs w:val="0"/>
          <w:sz w:val="28"/>
          <w:szCs w:val="28"/>
          <w:lang w:val="en-US" w:eastAsia="zh-CN"/>
        </w:rPr>
      </w:pPr>
    </w:p>
    <w:p w14:paraId="3B1C7D11">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泉薯5号</w:t>
      </w:r>
    </w:p>
    <w:p w14:paraId="1BB94702">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薯5号’系泉州市农科所选育的中熟加工型马铃薯新品种（GPD马铃薯（2021）350063），抗早疫病、中抗晚疫病、中抗花叶病毒病、抗卷叶病毒病。适宜在福建省马铃薯主产区冬、春季种植。薯块干物率20.15%，还原糖含量0.08%，适合膨化薯片加工。其块茎可作为福建省晋江福源食品有限公司膨化薯片加工新产品的鲜薯原料，经加工销售，实现农业增产、农民增收、企业增效。</w:t>
      </w:r>
    </w:p>
    <w:p w14:paraId="05E75131">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联系单位：泉州市农业科学研究所</w:t>
      </w:r>
    </w:p>
    <w:p w14:paraId="7A11BE04">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联系人：凌永胜</w:t>
      </w:r>
    </w:p>
    <w:p w14:paraId="2FE5B9E0">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联系方式：13328882616</w:t>
      </w:r>
    </w:p>
    <w:p w14:paraId="20474493">
      <w:pPr>
        <w:spacing w:line="240" w:lineRule="auto"/>
        <w:rPr>
          <w:rFonts w:hint="eastAsia" w:ascii="仿宋" w:hAnsi="仿宋" w:eastAsia="仿宋" w:cs="仿宋"/>
          <w:bCs/>
          <w:sz w:val="28"/>
          <w:szCs w:val="28"/>
          <w:lang w:val="en-US" w:eastAsia="zh-CN"/>
        </w:rPr>
      </w:pPr>
    </w:p>
    <w:p w14:paraId="675A9056">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泉薯19</w:t>
      </w:r>
    </w:p>
    <w:p w14:paraId="50CBEF9C">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薯19’系泉州市农科所育成的粉食兼用型甘薯新品种[GPD甘薯(2019)350008]。鲜薯亩产2500kg左右。薯块干率为27.87%，出粉率为17.88%；蒸熟食用，质地细腻，味道香甜。中抗蔓割病，感薯瘟病，适宜在福建省薯瘟病轻发区种植。该品种经省科特派服务单位福建得道农牧科技公司引进，开展鲜薯销售、地瓜淀粉、米粉加工，经济效益较显著。</w:t>
      </w:r>
    </w:p>
    <w:p w14:paraId="7AE9D7A2">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联系单位：泉州市农业科学研究所 </w:t>
      </w:r>
    </w:p>
    <w:p w14:paraId="5C0F5EA1">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联系人：傅文泽</w:t>
      </w:r>
    </w:p>
    <w:p w14:paraId="3850739F">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联系方式：13626096806</w:t>
      </w:r>
    </w:p>
    <w:p w14:paraId="2EE180C0">
      <w:pPr>
        <w:spacing w:line="240" w:lineRule="auto"/>
        <w:ind w:firstLine="560" w:firstLineChars="200"/>
        <w:rPr>
          <w:rFonts w:hint="eastAsia" w:ascii="仿宋" w:hAnsi="仿宋" w:eastAsia="仿宋" w:cs="仿宋"/>
          <w:bCs/>
          <w:sz w:val="28"/>
          <w:szCs w:val="28"/>
          <w:lang w:val="en-US" w:eastAsia="zh-CN"/>
        </w:rPr>
      </w:pPr>
    </w:p>
    <w:p w14:paraId="7489B89E">
      <w:pPr>
        <w:spacing w:line="24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福龙两优6387</w:t>
      </w:r>
    </w:p>
    <w:p w14:paraId="69307DFD">
      <w:pPr>
        <w:pStyle w:val="13"/>
        <w:spacing w:line="240" w:lineRule="auto"/>
        <w:ind w:firstLine="560" w:firstLineChars="20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eastAsia="zh-CN"/>
        </w:rPr>
        <w:t>杂交水稻</w:t>
      </w:r>
      <w:r>
        <w:rPr>
          <w:rFonts w:hint="eastAsia" w:ascii="仿宋" w:hAnsi="仿宋" w:eastAsia="仿宋" w:cs="仿宋"/>
          <w:b w:val="0"/>
          <w:color w:val="auto"/>
          <w:sz w:val="28"/>
          <w:szCs w:val="28"/>
          <w:shd w:val="clear" w:color="auto" w:fill="auto"/>
        </w:rPr>
        <w:t>新品种</w:t>
      </w:r>
      <w:r>
        <w:rPr>
          <w:rFonts w:hint="eastAsia" w:ascii="仿宋" w:hAnsi="仿宋" w:eastAsia="仿宋" w:cs="仿宋"/>
          <w:b w:val="0"/>
          <w:color w:val="auto"/>
          <w:sz w:val="28"/>
          <w:szCs w:val="28"/>
          <w:shd w:val="clear" w:color="auto" w:fill="auto"/>
          <w:lang w:eastAsia="zh-CN"/>
        </w:rPr>
        <w:t>：</w:t>
      </w:r>
      <w:r>
        <w:rPr>
          <w:rFonts w:hint="eastAsia" w:ascii="仿宋" w:hAnsi="仿宋" w:eastAsia="仿宋" w:cs="仿宋"/>
          <w:b w:val="0"/>
          <w:color w:val="auto"/>
          <w:sz w:val="28"/>
          <w:szCs w:val="28"/>
          <w:shd w:val="clear" w:color="auto" w:fill="auto"/>
          <w:lang w:val="en-US" w:eastAsia="zh-CN"/>
        </w:rPr>
        <w:t>福龙两优6387是龙岩市农业科学研究所用自主选育的丰产、稳产的籼型两系杂交晚稻新组合。2016年通过</w:t>
      </w:r>
      <w:r>
        <w:rPr>
          <w:rFonts w:hint="eastAsia" w:ascii="仿宋" w:hAnsi="仿宋" w:eastAsia="仿宋" w:cs="仿宋"/>
          <w:b w:val="0"/>
          <w:color w:val="auto"/>
          <w:sz w:val="28"/>
          <w:szCs w:val="28"/>
          <w:shd w:val="clear" w:color="auto" w:fill="auto"/>
        </w:rPr>
        <w:t>福建省品种审定委员会审定</w:t>
      </w:r>
      <w:r>
        <w:rPr>
          <w:rFonts w:hint="eastAsia" w:ascii="仿宋" w:hAnsi="仿宋" w:eastAsia="仿宋" w:cs="仿宋"/>
          <w:b w:val="0"/>
          <w:color w:val="auto"/>
          <w:sz w:val="28"/>
          <w:szCs w:val="28"/>
          <w:shd w:val="clear" w:color="auto" w:fill="auto"/>
          <w:lang w:eastAsia="zh-CN"/>
        </w:rPr>
        <w:t>（闽审稻2016008）。</w:t>
      </w:r>
      <w:r>
        <w:rPr>
          <w:rFonts w:hint="eastAsia" w:ascii="仿宋" w:hAnsi="仿宋" w:eastAsia="仿宋" w:cs="仿宋"/>
          <w:b w:val="0"/>
          <w:color w:val="auto"/>
          <w:sz w:val="28"/>
          <w:szCs w:val="28"/>
          <w:shd w:val="clear" w:color="auto" w:fill="auto"/>
          <w:lang w:val="en-US" w:eastAsia="zh-CN"/>
        </w:rPr>
        <w:t>适宜福建省稻瘟病轻发区作晚稻种植，栽培上注意防治稻瘟病。该品种适当推迟收获期，可以进一步提高结实率和千粒重。</w:t>
      </w:r>
    </w:p>
    <w:p w14:paraId="3F59D7A3">
      <w:pPr>
        <w:pStyle w:val="13"/>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联系单位：</w:t>
      </w:r>
      <w:r>
        <w:rPr>
          <w:rFonts w:hint="eastAsia" w:ascii="仿宋" w:hAnsi="仿宋" w:eastAsia="仿宋" w:cs="仿宋"/>
          <w:b w:val="0"/>
          <w:color w:val="auto"/>
          <w:sz w:val="28"/>
          <w:szCs w:val="28"/>
          <w:shd w:val="clear" w:color="auto" w:fill="auto"/>
          <w:lang w:eastAsia="zh-CN"/>
        </w:rPr>
        <w:t>龙岩市农业科学研究所</w:t>
      </w:r>
      <w:r>
        <w:rPr>
          <w:rFonts w:hint="eastAsia" w:ascii="仿宋" w:hAnsi="仿宋" w:eastAsia="仿宋" w:cs="仿宋"/>
          <w:b w:val="0"/>
          <w:color w:val="auto"/>
          <w:sz w:val="28"/>
          <w:szCs w:val="28"/>
          <w:shd w:val="clear" w:color="auto" w:fill="auto"/>
        </w:rPr>
        <w:t xml:space="preserve"> </w:t>
      </w:r>
    </w:p>
    <w:p w14:paraId="23B516A9">
      <w:pPr>
        <w:pStyle w:val="13"/>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联系人：</w:t>
      </w:r>
      <w:r>
        <w:rPr>
          <w:rFonts w:hint="eastAsia" w:ascii="仿宋" w:hAnsi="仿宋" w:eastAsia="仿宋" w:cs="仿宋"/>
          <w:b w:val="0"/>
          <w:bCs/>
          <w:color w:val="auto"/>
          <w:sz w:val="28"/>
          <w:szCs w:val="28"/>
          <w:shd w:val="clear" w:color="auto" w:fill="auto"/>
          <w:lang w:eastAsia="zh-CN"/>
        </w:rPr>
        <w:t>彭玉林</w:t>
      </w:r>
    </w:p>
    <w:p w14:paraId="50A06602">
      <w:pPr>
        <w:pStyle w:val="13"/>
        <w:spacing w:line="240" w:lineRule="auto"/>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val="en-US" w:eastAsia="zh-CN"/>
        </w:rPr>
        <w:t>联系方式：</w:t>
      </w:r>
      <w:r>
        <w:rPr>
          <w:rFonts w:hint="eastAsia" w:ascii="仿宋" w:hAnsi="仿宋" w:eastAsia="仿宋" w:cs="仿宋"/>
          <w:b w:val="0"/>
          <w:color w:val="auto"/>
          <w:sz w:val="28"/>
          <w:szCs w:val="28"/>
          <w:shd w:val="clear" w:color="auto" w:fill="auto"/>
        </w:rPr>
        <w:t>1</w:t>
      </w:r>
      <w:r>
        <w:rPr>
          <w:rFonts w:hint="eastAsia" w:ascii="仿宋" w:hAnsi="仿宋" w:eastAsia="仿宋" w:cs="仿宋"/>
          <w:b w:val="0"/>
          <w:color w:val="auto"/>
          <w:sz w:val="28"/>
          <w:szCs w:val="28"/>
          <w:shd w:val="clear" w:color="auto" w:fill="auto"/>
          <w:lang w:val="en-US" w:eastAsia="zh-CN"/>
        </w:rPr>
        <w:t>385955057</w:t>
      </w:r>
      <w:r>
        <w:rPr>
          <w:rFonts w:hint="eastAsia" w:ascii="仿宋" w:hAnsi="仿宋" w:eastAsia="仿宋" w:cs="仿宋"/>
          <w:b w:val="0"/>
          <w:color w:val="auto"/>
          <w:sz w:val="28"/>
          <w:szCs w:val="28"/>
          <w:shd w:val="clear" w:color="auto" w:fill="auto"/>
        </w:rPr>
        <w:t>6</w:t>
      </w:r>
    </w:p>
    <w:p w14:paraId="1541ABDD">
      <w:pPr>
        <w:pStyle w:val="13"/>
        <w:spacing w:line="240" w:lineRule="auto"/>
        <w:ind w:left="0"/>
        <w:rPr>
          <w:rFonts w:hint="eastAsia" w:ascii="仿宋" w:hAnsi="仿宋" w:eastAsia="仿宋" w:cs="仿宋"/>
          <w:b w:val="0"/>
          <w:color w:val="auto"/>
          <w:sz w:val="28"/>
          <w:szCs w:val="28"/>
          <w:shd w:val="clear" w:color="auto" w:fill="auto"/>
        </w:rPr>
      </w:pPr>
    </w:p>
    <w:p w14:paraId="21952F08">
      <w:pPr>
        <w:spacing w:line="240" w:lineRule="auto"/>
        <w:rPr>
          <w:rFonts w:hint="eastAsia" w:ascii="仿宋" w:hAnsi="仿宋" w:eastAsia="仿宋" w:cs="仿宋"/>
          <w:b/>
          <w:bCs w:val="0"/>
          <w:sz w:val="28"/>
          <w:szCs w:val="28"/>
        </w:rPr>
      </w:pPr>
      <w:r>
        <w:rPr>
          <w:rFonts w:hint="eastAsia" w:ascii="仿宋" w:hAnsi="仿宋" w:eastAsia="仿宋" w:cs="仿宋"/>
          <w:b/>
          <w:bCs w:val="0"/>
          <w:sz w:val="28"/>
          <w:szCs w:val="28"/>
        </w:rPr>
        <w:t>大棚水旱轮作技术提升</w:t>
      </w:r>
    </w:p>
    <w:p w14:paraId="5AFB0907">
      <w:pPr>
        <w:spacing w:line="24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2021至2023年在黄塘镇松溪村开展大棚水旱轮作示范推广与技术提升工作。在大棚进行水旱轮作，</w:t>
      </w:r>
      <w:bookmarkStart w:id="0" w:name="_Hlk86005735"/>
      <w:r>
        <w:rPr>
          <w:rFonts w:hint="eastAsia" w:ascii="仿宋" w:hAnsi="仿宋" w:eastAsia="仿宋" w:cs="仿宋"/>
          <w:sz w:val="28"/>
          <w:szCs w:val="28"/>
        </w:rPr>
        <w:t>能实现粮经兼顾，提高复种指数，并且能改善连作障碍情况、保持土地的可持续利用</w:t>
      </w:r>
      <w:bookmarkEnd w:id="0"/>
      <w:r>
        <w:rPr>
          <w:rFonts w:hint="eastAsia" w:ascii="仿宋" w:hAnsi="仿宋" w:eastAsia="仿宋" w:cs="仿宋"/>
          <w:sz w:val="28"/>
          <w:szCs w:val="28"/>
        </w:rPr>
        <w:t>，对维护粮食稳定有积极意义。</w:t>
      </w:r>
      <w:r>
        <w:rPr>
          <w:rFonts w:hint="eastAsia" w:ascii="仿宋" w:hAnsi="仿宋" w:eastAsia="仿宋" w:cs="仿宋"/>
          <w:bCs/>
          <w:sz w:val="28"/>
          <w:szCs w:val="28"/>
        </w:rPr>
        <w:t>为大棚水旱轮作技术能扩大推广，为提高种植户、农企种植大棚稻的积极性，从大棚稻品种筛选、栽培技术、大棚类型等方面对该技术进行提升。大棚水稻亩产从2021年的亩产湿谷约360公斤提升到2023年的亩产湿谷约450公斤。2021至2023年在黄塘镇松溪村开展大棚水旱轮作示范推广与技术提升工作。在大棚进行水旱轮作，</w:t>
      </w:r>
      <w:r>
        <w:rPr>
          <w:rFonts w:hint="eastAsia" w:ascii="仿宋" w:hAnsi="仿宋" w:eastAsia="仿宋" w:cs="仿宋"/>
          <w:sz w:val="28"/>
          <w:szCs w:val="28"/>
        </w:rPr>
        <w:t>能实现粮经兼顾，提高复种指数，并且能改善连作障碍情况、保持土地的可持续利用，对维护粮食稳定有积极意义。</w:t>
      </w:r>
      <w:r>
        <w:rPr>
          <w:rFonts w:hint="eastAsia" w:ascii="仿宋" w:hAnsi="仿宋" w:eastAsia="仿宋" w:cs="仿宋"/>
          <w:bCs/>
          <w:sz w:val="28"/>
          <w:szCs w:val="28"/>
        </w:rPr>
        <w:t>为大棚水旱轮作技术能扩大推广，为提高种植户、农企种植大棚稻的积极性，从大棚稻品种筛选、栽培技术、大棚类型等方面对该技术进行提升。大棚水稻亩产从2021年的亩产湿谷约360公斤提升到2023年的亩产湿谷约450公斤。</w:t>
      </w:r>
    </w:p>
    <w:p w14:paraId="26576D74">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联系单位：惠安县</w:t>
      </w:r>
      <w:r>
        <w:rPr>
          <w:rFonts w:hint="eastAsia" w:ascii="仿宋" w:hAnsi="仿宋" w:eastAsia="仿宋" w:cs="仿宋"/>
          <w:bCs/>
          <w:sz w:val="28"/>
          <w:szCs w:val="28"/>
        </w:rPr>
        <w:t>农业科学研究所</w:t>
      </w:r>
    </w:p>
    <w:p w14:paraId="5437505D">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w:t>
      </w:r>
      <w:r>
        <w:rPr>
          <w:rFonts w:hint="eastAsia" w:ascii="仿宋" w:hAnsi="仿宋" w:eastAsia="仿宋" w:cs="仿宋"/>
          <w:bCs/>
          <w:sz w:val="28"/>
          <w:szCs w:val="28"/>
          <w:lang w:eastAsia="zh-CN"/>
        </w:rPr>
        <w:t>黄恒毅</w:t>
      </w:r>
    </w:p>
    <w:p w14:paraId="7C2AF1D5">
      <w:pPr>
        <w:spacing w:line="240" w:lineRule="auto"/>
        <w:rPr>
          <w:rFonts w:hint="eastAsia" w:ascii="仿宋" w:hAnsi="仿宋" w:eastAsia="仿宋" w:cs="仿宋"/>
          <w:bCs/>
          <w:sz w:val="28"/>
          <w:szCs w:val="28"/>
        </w:rPr>
      </w:pPr>
      <w:r>
        <w:rPr>
          <w:rFonts w:hint="eastAsia" w:ascii="仿宋" w:hAnsi="仿宋" w:eastAsia="仿宋" w:cs="仿宋"/>
          <w:bCs/>
          <w:sz w:val="28"/>
          <w:szCs w:val="28"/>
          <w:lang w:val="en-US" w:eastAsia="zh-CN"/>
        </w:rPr>
        <w:t>联系方式：</w:t>
      </w:r>
      <w:r>
        <w:rPr>
          <w:rFonts w:hint="eastAsia" w:ascii="仿宋" w:hAnsi="仿宋" w:eastAsia="仿宋" w:cs="仿宋"/>
          <w:bCs/>
          <w:sz w:val="28"/>
          <w:szCs w:val="28"/>
        </w:rPr>
        <w:t>15159859584</w:t>
      </w:r>
    </w:p>
    <w:p w14:paraId="1765ABF0">
      <w:pPr>
        <w:spacing w:line="240" w:lineRule="auto"/>
        <w:rPr>
          <w:rFonts w:hint="eastAsia" w:ascii="仿宋" w:hAnsi="仿宋" w:eastAsia="仿宋" w:cs="仿宋"/>
          <w:bCs/>
          <w:sz w:val="28"/>
          <w:szCs w:val="28"/>
        </w:rPr>
      </w:pPr>
    </w:p>
    <w:p w14:paraId="299995DB">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向阳乡天然富硒土地“富硒水稻”高效种植技术</w:t>
      </w:r>
    </w:p>
    <w:p w14:paraId="3E201BAA">
      <w:pPr>
        <w:spacing w:line="240" w:lineRule="auto"/>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本项目符合国家产业政策，其实施对于推动项目区产业结构调整，推动项目区全面小康社会建设等意义重大，项目的建设实施是十分必要的。我司联合福建农林大学周元昌教授及其团队开展《向阳乡天然富硒土地“富硒水稻”高效种植技术》研究，成功研发一种水稻富硒肥高效施肥装置；筛选出一块最适于种植富硒水稻的耕地地块</w:t>
      </w:r>
      <w:r>
        <w:rPr>
          <w:rFonts w:hint="eastAsia" w:ascii="仿宋" w:hAnsi="仿宋" w:eastAsia="仿宋" w:cs="仿宋"/>
          <w:bCs/>
          <w:sz w:val="28"/>
          <w:szCs w:val="28"/>
          <w:lang w:eastAsia="zh-CN"/>
        </w:rPr>
        <w:t>向阳坂美。</w:t>
      </w:r>
    </w:p>
    <w:p w14:paraId="6F2BCA86">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联系单位：福建首佳生态农林科技有限公司</w:t>
      </w:r>
      <w:r>
        <w:rPr>
          <w:rFonts w:hint="eastAsia" w:ascii="仿宋" w:hAnsi="仿宋" w:eastAsia="仿宋" w:cs="仿宋"/>
          <w:bCs/>
          <w:sz w:val="28"/>
          <w:szCs w:val="28"/>
        </w:rPr>
        <w:t xml:space="preserve"> </w:t>
      </w:r>
    </w:p>
    <w:p w14:paraId="520C53E7">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联系人：吴攀峰</w:t>
      </w:r>
    </w:p>
    <w:p w14:paraId="21889818">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联系方式：15985962528</w:t>
      </w:r>
    </w:p>
    <w:p w14:paraId="1EF5F765">
      <w:pPr>
        <w:spacing w:line="240" w:lineRule="auto"/>
        <w:rPr>
          <w:rFonts w:hint="eastAsia" w:ascii="仿宋" w:hAnsi="仿宋" w:eastAsia="仿宋" w:cs="仿宋"/>
          <w:bCs/>
          <w:sz w:val="28"/>
          <w:szCs w:val="28"/>
          <w:lang w:val="en-US" w:eastAsia="zh-CN"/>
        </w:rPr>
      </w:pPr>
    </w:p>
    <w:p w14:paraId="57190EF3">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古早占</w:t>
      </w:r>
    </w:p>
    <w:p w14:paraId="36A046B1">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古早占’系泉州市农科所选育的优质中晚籼常规品种，在德化做中稻种植，全生育期143d左右，比对照Ⅱ优3301短3～5d，株高123cm，株叶形态好，熟期转色好，抗性好；亩有效穗14.8万，总穗粒数253粒，结实率85%，千粒重26.8g；米粒透明，无垩白，长宽比3.6～3.8。参加“福建省第十届优质稻品种品质鉴评”活动，荣获“后备品种组金奖”，市场前景良好。</w:t>
      </w:r>
    </w:p>
    <w:p w14:paraId="5673DC12">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联系单位：泉州市农业科学研究所 </w:t>
      </w:r>
    </w:p>
    <w:p w14:paraId="3979020C">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联系人：谢旺有</w:t>
      </w:r>
    </w:p>
    <w:p w14:paraId="65441788">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联系方式：18959906506</w:t>
      </w:r>
    </w:p>
    <w:p w14:paraId="1098B7A7">
      <w:pPr>
        <w:spacing w:line="240" w:lineRule="auto"/>
        <w:rPr>
          <w:rFonts w:hint="eastAsia" w:ascii="仿宋" w:hAnsi="仿宋" w:eastAsia="仿宋" w:cs="仿宋"/>
          <w:bCs/>
          <w:sz w:val="28"/>
          <w:szCs w:val="28"/>
          <w:lang w:val="en-US" w:eastAsia="zh-CN"/>
        </w:rPr>
      </w:pPr>
    </w:p>
    <w:p w14:paraId="03F36E72">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佳禾165新品种</w:t>
      </w:r>
    </w:p>
    <w:p w14:paraId="4681A2EE">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佳禾165特征特性：群体整齐，株型适中，株高较矮，分蘖力强，后期转色好。每亩有效穗数18.7万，株高105.4厘米，穗长23.0厘米，每穗总粒数167.7粒，结实率88.74%，千粒重23.3克。两年稻瘟病抗性鉴定综合评价为中抗稻瘟病。连续两年区试，平均亩产590.63公斤。</w:t>
      </w:r>
    </w:p>
    <w:p w14:paraId="5E4B3C82">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佳禾165作福建省晚稻种植，秧龄为18～20天。栽插规格以20厘米×20厘米或20厘米×23厘米为宜，每穴栽插2粒谷苗。栽培上重施基肥，早施分蘖肥，配施有机肥及磷、钾肥，一般中等肥力水平田亩施纯氮10～12公斤，氮、磷、钾比例为1:0.6:0.8。水分管理上掌握深水返青、浅水分蘖、够苗后烤田、复水抽穗、后期湿润灌溉的原则。注意及时防治病虫害。</w:t>
      </w:r>
    </w:p>
    <w:p w14:paraId="5F28A71B">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市场前景：新圩古宅村周边试种，产量可达600公斤左右，米质达一级优质米，计划后期加工大米，每亩收益达6500元左右。本地区早稻种植面积预计可达2000-3000亩，佳禾165推广应用将有力地推动本地区的农民增收和乡村振兴。</w:t>
      </w:r>
    </w:p>
    <w:p w14:paraId="6397F52C">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联系单位：厦门市科技特派员翔安二组</w:t>
      </w:r>
    </w:p>
    <w:p w14:paraId="58518453">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联系人：肖显超、颜朝阳</w:t>
      </w:r>
    </w:p>
    <w:p w14:paraId="2F41D3EF">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联系方式：18050022188/18950047531</w:t>
      </w:r>
    </w:p>
    <w:p w14:paraId="45B1110F">
      <w:pPr>
        <w:pStyle w:val="2"/>
        <w:spacing w:line="240" w:lineRule="auto"/>
        <w:rPr>
          <w:rFonts w:hint="eastAsia" w:ascii="仿宋" w:hAnsi="仿宋" w:eastAsia="仿宋" w:cs="仿宋"/>
          <w:bCs/>
          <w:kern w:val="2"/>
          <w:sz w:val="28"/>
          <w:szCs w:val="28"/>
          <w:lang w:val="en-US" w:eastAsia="zh-CN" w:bidi="ar-SA"/>
        </w:rPr>
      </w:pPr>
    </w:p>
    <w:p w14:paraId="2BE7C00C">
      <w:pPr>
        <w:pStyle w:val="3"/>
        <w:spacing w:line="240" w:lineRule="auto"/>
        <w:ind w:left="0" w:firstLine="0"/>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抗病高产广适性优质稻新品种两优H108</w:t>
      </w:r>
    </w:p>
    <w:p w14:paraId="548D06E7">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两优H108（闽审稻20190008；桂审稻2022194号）具有产量高、稳产性好、抗稻瘟病、适应性广、再生能力强等优点，米质达部颁二等优质米标准，出米率高，稻米透亮有光泽，其米饭适口性好，软硬适中。适应性广，高产田块增产潜力大，单季产量可达800公斤，中低产田氮肥料利用率高，生产上易管理好种。</w:t>
      </w:r>
    </w:p>
    <w:p w14:paraId="74FAB860">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联系单位：福建省南平市农业科学研究所  </w:t>
      </w:r>
    </w:p>
    <w:p w14:paraId="47E6B633">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14:paraId="7259E0A2">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14:paraId="52D72AF5">
      <w:pPr>
        <w:spacing w:line="240" w:lineRule="auto"/>
        <w:ind w:firstLine="560" w:firstLineChars="200"/>
        <w:jc w:val="left"/>
        <w:rPr>
          <w:rFonts w:hint="eastAsia" w:ascii="仿宋" w:hAnsi="仿宋" w:eastAsia="仿宋" w:cs="仿宋"/>
          <w:bCs/>
          <w:kern w:val="2"/>
          <w:sz w:val="28"/>
          <w:szCs w:val="28"/>
          <w:lang w:val="en-US" w:eastAsia="zh-CN" w:bidi="ar-SA"/>
        </w:rPr>
      </w:pPr>
    </w:p>
    <w:p w14:paraId="60B0D763">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绿色优质稻新品种N两优769</w:t>
      </w:r>
    </w:p>
    <w:p w14:paraId="3CEFD034">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N两优769由两系不育系N15S和自选恢复性南恢769配组育成，2021年通过福建省审定（闽审稻20210045）。表现产量高、抗性好、稳产性好、适应性广等特性：精米率70.3 %，整精米率63.3 %，透明度1级，米质达部颁一等食用籼米品种品质规定要求；福建省水稻区试品种抗稻瘟病联合鉴定结果，两年综合评价为抗（R）稻瘟病。推广应用前景好。</w:t>
      </w:r>
    </w:p>
    <w:p w14:paraId="690F55A3">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联系单位：福建省南平市农业科学研究所</w:t>
      </w:r>
    </w:p>
    <w:p w14:paraId="645FBBAA">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14:paraId="289E296B">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14:paraId="5DF0EBD5">
      <w:pPr>
        <w:spacing w:line="240" w:lineRule="auto"/>
        <w:jc w:val="left"/>
        <w:rPr>
          <w:rFonts w:hint="eastAsia" w:ascii="仿宋" w:hAnsi="仿宋" w:eastAsia="仿宋" w:cs="仿宋"/>
          <w:bCs/>
          <w:kern w:val="2"/>
          <w:sz w:val="28"/>
          <w:szCs w:val="28"/>
          <w:lang w:val="en-US" w:eastAsia="zh-CN" w:bidi="ar-SA"/>
        </w:rPr>
      </w:pPr>
    </w:p>
    <w:p w14:paraId="39B0A02C">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抗病高产优质稻新品种两优568</w:t>
      </w:r>
    </w:p>
    <w:p w14:paraId="454567CF">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两优568系南平市农科所用两系不育系君S与恢复系南恢568配组选育而成，2022年通过福建省审定（闽审稻20220009）。精米率67.2 %，整精米率59.1%，透明度1级，米质达部颁二等食用籼米品种品质规定要求；福建省水稻区试品种抗稻瘟病联合鉴定结果，两年综合评价为抗（R）稻瘟病。经多年、多点试验、试种表现植株清秀，茎秆粗壮，穗大粒多，熟期转色好，高产稳产性好，适应性强等特点，推广应用价值高。</w:t>
      </w:r>
    </w:p>
    <w:p w14:paraId="0D4F27C5">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联系单位：福建省南平市农业科学研究所 </w:t>
      </w:r>
    </w:p>
    <w:p w14:paraId="529CA6B3">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14:paraId="72BB4B6D">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14:paraId="7D14149E">
      <w:pPr>
        <w:spacing w:line="240" w:lineRule="auto"/>
        <w:ind w:firstLine="560" w:firstLineChars="200"/>
        <w:jc w:val="left"/>
        <w:rPr>
          <w:rFonts w:hint="eastAsia" w:ascii="仿宋" w:hAnsi="仿宋" w:eastAsia="仿宋" w:cs="仿宋"/>
          <w:bCs/>
          <w:kern w:val="2"/>
          <w:sz w:val="28"/>
          <w:szCs w:val="28"/>
          <w:lang w:val="en-US" w:eastAsia="zh-CN" w:bidi="ar-SA"/>
        </w:rPr>
      </w:pPr>
    </w:p>
    <w:p w14:paraId="10B1F0C4">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绿色优质稻新品种君两优318</w:t>
      </w:r>
    </w:p>
    <w:p w14:paraId="185E67D5">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君两优318系南平市农科所用不育系君S与恢复系南恢318配组选育而成，2022年通过福建省审定（闽审稻20220077）。精米率69.2 %，整精米率61.1%，透明度1级，米质达部颁一等食用籼米品种品质规定要求；福建省水稻区试品种抗稻瘟病联合鉴定结果，两年综合评价为中抗（MR）稻瘟病。在三明、龙岩、南平等区域种植表现高产稳产、抗病性好、生育期适中、熟期转色好、米质优、适应性广等特点。</w:t>
      </w:r>
    </w:p>
    <w:p w14:paraId="7BB909B8">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联系单位：福建省南平市农业科学研究所 </w:t>
      </w:r>
    </w:p>
    <w:p w14:paraId="0F8D3F5D">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14:paraId="7CE7007C">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14:paraId="68263C6E">
      <w:pPr>
        <w:spacing w:line="240" w:lineRule="auto"/>
        <w:jc w:val="left"/>
        <w:rPr>
          <w:rFonts w:hint="eastAsia" w:ascii="仿宋" w:hAnsi="仿宋" w:eastAsia="仿宋" w:cs="仿宋"/>
          <w:bCs/>
          <w:kern w:val="2"/>
          <w:sz w:val="28"/>
          <w:szCs w:val="28"/>
          <w:lang w:val="en-US" w:eastAsia="zh-CN" w:bidi="ar-SA"/>
        </w:rPr>
      </w:pPr>
    </w:p>
    <w:p w14:paraId="7B3A15D5">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两优811</w:t>
      </w:r>
    </w:p>
    <w:p w14:paraId="1EB21F9B">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两优811系武夷山科力兴种业有限公司用君S与籼粳中间材料兴恢811配组选育而来的优质、抗病、高产新品种，2022年通过福建省审定（闽审稻20220020）。福建省作中稻种植，全生育期143.5天，抗稻瘟病，米质达部颁二等优质食用稻品种标准，两年区域试验平均每亩产629.8千克，比对照II优3301增产5.3%，深受农户欢迎。在福建省推广面积达3万亩，每亩增加经济效益200元。</w:t>
      </w:r>
    </w:p>
    <w:p w14:paraId="3516EA32">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联系单位：武夷山科力兴种业有限公司  </w:t>
      </w:r>
    </w:p>
    <w:p w14:paraId="147C7826">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联系人：江文清</w:t>
      </w:r>
    </w:p>
    <w:p w14:paraId="4B1CAAE3">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联系方式：13706906302</w:t>
      </w:r>
    </w:p>
    <w:p w14:paraId="3889599B">
      <w:pPr>
        <w:spacing w:line="240" w:lineRule="auto"/>
        <w:jc w:val="left"/>
        <w:rPr>
          <w:rFonts w:hint="eastAsia" w:ascii="仿宋" w:hAnsi="仿宋" w:eastAsia="仿宋" w:cs="仿宋"/>
          <w:bCs/>
          <w:kern w:val="2"/>
          <w:sz w:val="28"/>
          <w:szCs w:val="28"/>
          <w:lang w:val="en-US" w:eastAsia="zh-CN" w:bidi="ar-SA"/>
        </w:rPr>
      </w:pPr>
    </w:p>
    <w:p w14:paraId="232CFAA8">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eastAsia="zh-CN"/>
        </w:rPr>
        <w:t>金品</w:t>
      </w:r>
      <w:r>
        <w:rPr>
          <w:rFonts w:hint="eastAsia" w:ascii="仿宋" w:hAnsi="仿宋" w:eastAsia="仿宋" w:cs="仿宋"/>
          <w:b/>
          <w:bCs/>
          <w:color w:val="000000"/>
          <w:sz w:val="28"/>
          <w:szCs w:val="28"/>
          <w:lang w:val="en-US" w:eastAsia="zh-CN"/>
        </w:rPr>
        <w:t>008</w:t>
      </w:r>
    </w:p>
    <w:p w14:paraId="3A822B6B">
      <w:pPr>
        <w:spacing w:line="240" w:lineRule="auto"/>
        <w:ind w:left="0" w:firstLine="560" w:firstLineChars="200"/>
        <w:outlineLvl w:val="0"/>
        <w:rPr>
          <w:rFonts w:hint="eastAsia" w:ascii="仿宋" w:hAnsi="仿宋" w:eastAsia="仿宋" w:cs="仿宋"/>
          <w:color w:val="000000"/>
          <w:kern w:val="0"/>
          <w:sz w:val="28"/>
          <w:szCs w:val="28"/>
          <w:shd w:val="clear" w:color="auto" w:fill="auto"/>
        </w:rPr>
      </w:pPr>
      <w:r>
        <w:rPr>
          <w:rFonts w:hint="eastAsia" w:ascii="仿宋" w:hAnsi="仿宋" w:eastAsia="仿宋" w:cs="仿宋"/>
          <w:color w:val="000000"/>
          <w:kern w:val="0"/>
          <w:sz w:val="28"/>
          <w:szCs w:val="28"/>
          <w:shd w:val="clear" w:color="auto" w:fill="auto"/>
        </w:rPr>
        <w:t>青梗菜属不结球白菜，原产中国</w:t>
      </w:r>
      <w:r>
        <w:rPr>
          <w:rFonts w:hint="eastAsia" w:ascii="仿宋" w:hAnsi="仿宋" w:eastAsia="仿宋" w:cs="仿宋"/>
          <w:color w:val="000000"/>
          <w:kern w:val="0"/>
          <w:sz w:val="28"/>
          <w:szCs w:val="28"/>
          <w:shd w:val="clear" w:color="auto" w:fill="auto"/>
          <w:lang w:eastAsia="zh-CN"/>
        </w:rPr>
        <w:t>，俗称</w:t>
      </w:r>
      <w:r>
        <w:rPr>
          <w:rFonts w:hint="eastAsia" w:ascii="仿宋" w:hAnsi="仿宋" w:eastAsia="仿宋" w:cs="仿宋"/>
          <w:color w:val="000000"/>
          <w:kern w:val="0"/>
          <w:sz w:val="28"/>
          <w:szCs w:val="28"/>
          <w:shd w:val="clear" w:color="auto" w:fill="auto"/>
        </w:rPr>
        <w:t>小白菜、青菜</w:t>
      </w:r>
      <w:r>
        <w:rPr>
          <w:rFonts w:hint="eastAsia" w:ascii="仿宋" w:hAnsi="仿宋" w:eastAsia="仿宋" w:cs="仿宋"/>
          <w:color w:val="000000"/>
          <w:kern w:val="0"/>
          <w:sz w:val="28"/>
          <w:szCs w:val="28"/>
          <w:shd w:val="clear" w:color="auto" w:fill="auto"/>
          <w:lang w:eastAsia="zh-CN"/>
        </w:rPr>
        <w:t>、</w:t>
      </w:r>
      <w:r>
        <w:rPr>
          <w:rFonts w:hint="eastAsia" w:ascii="仿宋" w:hAnsi="仿宋" w:eastAsia="仿宋" w:cs="仿宋"/>
          <w:color w:val="000000"/>
          <w:kern w:val="0"/>
          <w:sz w:val="28"/>
          <w:szCs w:val="28"/>
          <w:shd w:val="clear" w:color="auto" w:fill="auto"/>
        </w:rPr>
        <w:t>油菜。本公司</w:t>
      </w:r>
      <w:r>
        <w:rPr>
          <w:rFonts w:hint="eastAsia" w:ascii="仿宋" w:hAnsi="仿宋" w:eastAsia="仿宋" w:cs="仿宋"/>
          <w:color w:val="000000"/>
          <w:kern w:val="0"/>
          <w:sz w:val="28"/>
          <w:szCs w:val="28"/>
          <w:shd w:val="clear" w:color="auto" w:fill="auto"/>
          <w:lang w:eastAsia="zh-CN"/>
        </w:rPr>
        <w:t>自主研发</w:t>
      </w:r>
      <w:r>
        <w:rPr>
          <w:rFonts w:hint="eastAsia" w:ascii="仿宋" w:hAnsi="仿宋" w:eastAsia="仿宋" w:cs="仿宋"/>
          <w:color w:val="000000"/>
          <w:kern w:val="0"/>
          <w:sz w:val="28"/>
          <w:szCs w:val="28"/>
          <w:shd w:val="clear" w:color="auto" w:fill="auto"/>
        </w:rPr>
        <w:t>的</w:t>
      </w:r>
      <w:r>
        <w:rPr>
          <w:rFonts w:hint="eastAsia" w:ascii="仿宋" w:hAnsi="仿宋" w:eastAsia="仿宋" w:cs="仿宋"/>
          <w:color w:val="000000"/>
          <w:kern w:val="0"/>
          <w:sz w:val="28"/>
          <w:szCs w:val="28"/>
          <w:shd w:val="clear" w:color="auto" w:fill="auto"/>
          <w:lang w:eastAsia="zh-CN"/>
        </w:rPr>
        <w:t>青梗菜</w:t>
      </w:r>
      <w:r>
        <w:rPr>
          <w:rFonts w:hint="eastAsia" w:ascii="仿宋" w:hAnsi="仿宋" w:eastAsia="仿宋" w:cs="仿宋"/>
          <w:color w:val="000000"/>
          <w:kern w:val="0"/>
          <w:sz w:val="28"/>
          <w:szCs w:val="28"/>
          <w:shd w:val="clear" w:color="auto" w:fill="auto"/>
        </w:rPr>
        <w:t>“金品</w:t>
      </w:r>
      <w:r>
        <w:rPr>
          <w:rFonts w:hint="eastAsia" w:ascii="仿宋" w:hAnsi="仿宋" w:eastAsia="仿宋" w:cs="仿宋"/>
          <w:color w:val="000000"/>
          <w:kern w:val="0"/>
          <w:sz w:val="28"/>
          <w:szCs w:val="28"/>
          <w:shd w:val="clear" w:color="auto" w:fill="auto"/>
          <w:lang w:val="en-US" w:eastAsia="zh-CN"/>
        </w:rPr>
        <w:t>008</w:t>
      </w:r>
      <w:r>
        <w:rPr>
          <w:rFonts w:hint="eastAsia" w:ascii="仿宋" w:hAnsi="仿宋" w:eastAsia="仿宋" w:cs="仿宋"/>
          <w:color w:val="000000"/>
          <w:kern w:val="0"/>
          <w:sz w:val="28"/>
          <w:szCs w:val="28"/>
          <w:shd w:val="clear" w:color="auto" w:fill="auto"/>
        </w:rPr>
        <w:t>”杂交品种，于20</w:t>
      </w:r>
      <w:r>
        <w:rPr>
          <w:rFonts w:hint="eastAsia" w:ascii="仿宋" w:hAnsi="仿宋" w:eastAsia="仿宋" w:cs="仿宋"/>
          <w:color w:val="000000"/>
          <w:kern w:val="0"/>
          <w:sz w:val="28"/>
          <w:szCs w:val="28"/>
          <w:shd w:val="clear" w:color="auto" w:fill="auto"/>
          <w:lang w:val="en-US" w:eastAsia="zh-CN"/>
        </w:rPr>
        <w:t>20</w:t>
      </w:r>
      <w:r>
        <w:rPr>
          <w:rFonts w:hint="eastAsia" w:ascii="仿宋" w:hAnsi="仿宋" w:eastAsia="仿宋" w:cs="仿宋"/>
          <w:color w:val="000000"/>
          <w:kern w:val="0"/>
          <w:sz w:val="28"/>
          <w:szCs w:val="28"/>
          <w:shd w:val="clear" w:color="auto" w:fill="auto"/>
        </w:rPr>
        <w:t>年</w:t>
      </w:r>
      <w:r>
        <w:rPr>
          <w:rFonts w:hint="eastAsia" w:ascii="仿宋" w:hAnsi="仿宋" w:eastAsia="仿宋" w:cs="仿宋"/>
          <w:color w:val="000000"/>
          <w:kern w:val="0"/>
          <w:sz w:val="28"/>
          <w:szCs w:val="28"/>
          <w:shd w:val="clear" w:color="auto" w:fill="auto"/>
          <w:lang w:eastAsia="zh-CN"/>
        </w:rPr>
        <w:t>获得植物新品种权</w:t>
      </w:r>
      <w:r>
        <w:rPr>
          <w:rFonts w:hint="eastAsia" w:ascii="仿宋" w:hAnsi="仿宋" w:eastAsia="仿宋" w:cs="仿宋"/>
          <w:color w:val="000000"/>
          <w:kern w:val="0"/>
          <w:sz w:val="28"/>
          <w:szCs w:val="28"/>
          <w:shd w:val="clear" w:color="auto" w:fill="auto"/>
        </w:rPr>
        <w:t>。</w:t>
      </w:r>
      <w:r>
        <w:rPr>
          <w:rFonts w:hint="eastAsia" w:ascii="仿宋" w:hAnsi="仿宋" w:eastAsia="仿宋" w:cs="仿宋"/>
          <w:color w:val="000000"/>
          <w:kern w:val="0"/>
          <w:sz w:val="28"/>
          <w:szCs w:val="28"/>
          <w:shd w:val="clear" w:color="auto" w:fill="auto"/>
          <w:lang w:eastAsia="zh-CN"/>
        </w:rPr>
        <w:t>该品种</w:t>
      </w:r>
      <w:r>
        <w:rPr>
          <w:rFonts w:hint="eastAsia" w:ascii="仿宋" w:hAnsi="仿宋" w:eastAsia="仿宋" w:cs="仿宋"/>
          <w:color w:val="000000"/>
          <w:kern w:val="0"/>
          <w:sz w:val="28"/>
          <w:szCs w:val="28"/>
          <w:shd w:val="clear" w:color="auto" w:fill="auto"/>
        </w:rPr>
        <w:t>具有生长快、较耐热、耐寒、抗病等优点，叶椭圆形，叶面较平展，叶绿</w:t>
      </w:r>
      <w:r>
        <w:rPr>
          <w:rFonts w:hint="eastAsia" w:ascii="仿宋" w:hAnsi="仿宋" w:eastAsia="仿宋" w:cs="仿宋"/>
          <w:color w:val="000000"/>
          <w:kern w:val="0"/>
          <w:sz w:val="28"/>
          <w:szCs w:val="28"/>
          <w:shd w:val="clear" w:color="auto" w:fill="auto"/>
          <w:lang w:eastAsia="zh-CN"/>
        </w:rPr>
        <w:t>色</w:t>
      </w:r>
      <w:r>
        <w:rPr>
          <w:rFonts w:hint="eastAsia" w:ascii="仿宋" w:hAnsi="仿宋" w:eastAsia="仿宋" w:cs="仿宋"/>
          <w:color w:val="000000"/>
          <w:kern w:val="0"/>
          <w:sz w:val="28"/>
          <w:szCs w:val="28"/>
          <w:shd w:val="clear" w:color="auto" w:fill="auto"/>
        </w:rPr>
        <w:t>，叶柄绿色，口感佳，商品性好，</w:t>
      </w:r>
      <w:r>
        <w:rPr>
          <w:rFonts w:hint="eastAsia" w:ascii="仿宋" w:hAnsi="仿宋" w:eastAsia="仿宋" w:cs="仿宋"/>
          <w:color w:val="000000"/>
          <w:kern w:val="0"/>
          <w:sz w:val="28"/>
          <w:szCs w:val="28"/>
          <w:shd w:val="clear" w:color="auto" w:fill="auto"/>
          <w:lang w:eastAsia="zh-CN"/>
        </w:rPr>
        <w:t>丰产性好，可作为小棵菜、鸡毛菜栽培。适宜</w:t>
      </w:r>
      <w:r>
        <w:rPr>
          <w:rFonts w:hint="eastAsia" w:ascii="仿宋" w:hAnsi="仿宋" w:eastAsia="仿宋" w:cs="仿宋"/>
          <w:color w:val="000000"/>
          <w:kern w:val="0"/>
          <w:sz w:val="28"/>
          <w:szCs w:val="28"/>
          <w:shd w:val="clear" w:color="auto" w:fill="auto"/>
        </w:rPr>
        <w:t>冬春秋季</w:t>
      </w:r>
      <w:r>
        <w:rPr>
          <w:rFonts w:hint="eastAsia" w:ascii="仿宋" w:hAnsi="仿宋" w:eastAsia="仿宋" w:cs="仿宋"/>
          <w:color w:val="000000"/>
          <w:kern w:val="0"/>
          <w:sz w:val="28"/>
          <w:szCs w:val="28"/>
          <w:shd w:val="clear" w:color="auto" w:fill="auto"/>
          <w:lang w:eastAsia="zh-CN"/>
        </w:rPr>
        <w:t>种植，已在全国大面积推广应用</w:t>
      </w:r>
      <w:r>
        <w:rPr>
          <w:rFonts w:hint="eastAsia" w:ascii="仿宋" w:hAnsi="仿宋" w:eastAsia="仿宋" w:cs="仿宋"/>
          <w:color w:val="000000"/>
          <w:kern w:val="0"/>
          <w:sz w:val="28"/>
          <w:szCs w:val="28"/>
          <w:shd w:val="clear" w:color="auto" w:fill="auto"/>
        </w:rPr>
        <w:t xml:space="preserve">。 </w:t>
      </w:r>
    </w:p>
    <w:p w14:paraId="3CF9D81B">
      <w:pPr>
        <w:spacing w:line="240" w:lineRule="auto"/>
        <w:ind w:left="0"/>
        <w:outlineLvl w:val="0"/>
        <w:rPr>
          <w:rFonts w:hint="eastAsia" w:ascii="仿宋" w:hAnsi="仿宋" w:eastAsia="仿宋" w:cs="仿宋"/>
          <w:color w:val="000000"/>
          <w:kern w:val="0"/>
          <w:sz w:val="28"/>
          <w:szCs w:val="28"/>
          <w:shd w:val="clear" w:color="auto" w:fill="auto"/>
        </w:rPr>
      </w:pPr>
      <w:r>
        <w:rPr>
          <w:rFonts w:hint="eastAsia" w:ascii="仿宋" w:hAnsi="仿宋" w:eastAsia="仿宋" w:cs="仿宋"/>
          <w:color w:val="000000"/>
          <w:kern w:val="0"/>
          <w:sz w:val="28"/>
          <w:szCs w:val="28"/>
          <w:shd w:val="clear" w:color="auto" w:fill="auto"/>
        </w:rPr>
        <w:t>联系单位：</w:t>
      </w:r>
      <w:r>
        <w:rPr>
          <w:rFonts w:hint="eastAsia" w:ascii="仿宋" w:hAnsi="仿宋" w:eastAsia="仿宋" w:cs="仿宋"/>
          <w:color w:val="000000"/>
          <w:kern w:val="0"/>
          <w:sz w:val="28"/>
          <w:szCs w:val="28"/>
          <w:shd w:val="clear" w:color="auto" w:fill="auto"/>
          <w:lang w:eastAsia="zh-CN"/>
        </w:rPr>
        <w:t>福建金品农业科技股份有限公司</w:t>
      </w:r>
      <w:r>
        <w:rPr>
          <w:rFonts w:hint="eastAsia" w:ascii="仿宋" w:hAnsi="仿宋" w:eastAsia="仿宋" w:cs="仿宋"/>
          <w:color w:val="000000"/>
          <w:kern w:val="0"/>
          <w:sz w:val="28"/>
          <w:szCs w:val="28"/>
          <w:shd w:val="clear" w:color="auto" w:fill="auto"/>
        </w:rPr>
        <w:t xml:space="preserve"> </w:t>
      </w:r>
    </w:p>
    <w:p w14:paraId="3522EDCE">
      <w:pPr>
        <w:spacing w:line="240" w:lineRule="auto"/>
        <w:ind w:left="0"/>
        <w:outlineLvl w:val="0"/>
        <w:rPr>
          <w:rFonts w:hint="eastAsia" w:ascii="仿宋" w:hAnsi="仿宋" w:eastAsia="仿宋" w:cs="仿宋"/>
          <w:color w:val="000000"/>
          <w:kern w:val="0"/>
          <w:sz w:val="28"/>
          <w:szCs w:val="28"/>
          <w:shd w:val="clear" w:color="auto" w:fill="auto"/>
        </w:rPr>
      </w:pPr>
      <w:r>
        <w:rPr>
          <w:rFonts w:hint="eastAsia" w:ascii="仿宋" w:hAnsi="仿宋" w:eastAsia="仿宋" w:cs="仿宋"/>
          <w:color w:val="000000"/>
          <w:kern w:val="0"/>
          <w:sz w:val="28"/>
          <w:szCs w:val="28"/>
          <w:shd w:val="clear" w:color="auto" w:fill="auto"/>
          <w:lang w:eastAsia="zh-CN"/>
        </w:rPr>
        <w:t>联系人</w:t>
      </w:r>
      <w:r>
        <w:rPr>
          <w:rFonts w:hint="eastAsia" w:ascii="仿宋" w:hAnsi="仿宋" w:eastAsia="仿宋" w:cs="仿宋"/>
          <w:color w:val="000000"/>
          <w:kern w:val="0"/>
          <w:sz w:val="28"/>
          <w:szCs w:val="28"/>
          <w:shd w:val="clear" w:color="auto" w:fill="auto"/>
        </w:rPr>
        <w:t>：</w:t>
      </w:r>
      <w:r>
        <w:rPr>
          <w:rFonts w:hint="eastAsia" w:ascii="仿宋" w:hAnsi="仿宋" w:eastAsia="仿宋" w:cs="仿宋"/>
          <w:bCs/>
          <w:color w:val="000000"/>
          <w:kern w:val="0"/>
          <w:sz w:val="28"/>
          <w:szCs w:val="28"/>
          <w:shd w:val="clear" w:color="auto" w:fill="auto"/>
          <w:lang w:eastAsia="zh-CN"/>
        </w:rPr>
        <w:t>邵贵荣</w:t>
      </w:r>
    </w:p>
    <w:p w14:paraId="36935DD3">
      <w:pPr>
        <w:spacing w:line="240" w:lineRule="auto"/>
        <w:ind w:left="0"/>
        <w:outlineLvl w:val="0"/>
        <w:rPr>
          <w:rFonts w:hint="eastAsia" w:ascii="仿宋" w:hAnsi="仿宋" w:eastAsia="仿宋" w:cs="仿宋"/>
          <w:bCs/>
          <w:color w:val="000000"/>
          <w:kern w:val="0"/>
          <w:sz w:val="28"/>
          <w:szCs w:val="28"/>
          <w:shd w:val="clear" w:color="auto" w:fill="auto"/>
          <w:lang w:val="en-US" w:eastAsia="zh-CN"/>
        </w:rPr>
      </w:pPr>
      <w:r>
        <w:rPr>
          <w:rFonts w:hint="eastAsia" w:ascii="仿宋" w:hAnsi="仿宋" w:eastAsia="仿宋" w:cs="仿宋"/>
          <w:color w:val="000000"/>
          <w:kern w:val="0"/>
          <w:sz w:val="28"/>
          <w:szCs w:val="28"/>
          <w:shd w:val="clear" w:color="auto" w:fill="auto"/>
        </w:rPr>
        <w:t>联系方式：</w:t>
      </w:r>
      <w:r>
        <w:rPr>
          <w:rFonts w:hint="eastAsia" w:ascii="仿宋" w:hAnsi="仿宋" w:eastAsia="仿宋" w:cs="仿宋"/>
          <w:bCs/>
          <w:color w:val="000000"/>
          <w:kern w:val="0"/>
          <w:sz w:val="28"/>
          <w:szCs w:val="28"/>
          <w:shd w:val="clear" w:color="auto" w:fill="auto"/>
          <w:lang w:val="en-US" w:eastAsia="zh-CN"/>
        </w:rPr>
        <w:t>15980241928</w:t>
      </w:r>
    </w:p>
    <w:p w14:paraId="46DA2DF0">
      <w:pPr>
        <w:spacing w:line="240" w:lineRule="auto"/>
        <w:ind w:left="0"/>
        <w:outlineLvl w:val="0"/>
        <w:rPr>
          <w:rFonts w:hint="eastAsia" w:ascii="仿宋" w:hAnsi="仿宋" w:eastAsia="仿宋" w:cs="仿宋"/>
          <w:bCs/>
          <w:color w:val="000000"/>
          <w:kern w:val="0"/>
          <w:sz w:val="28"/>
          <w:szCs w:val="28"/>
          <w:shd w:val="clear" w:color="auto" w:fill="auto"/>
          <w:lang w:val="en-US" w:eastAsia="zh-CN"/>
        </w:rPr>
      </w:pPr>
    </w:p>
    <w:p w14:paraId="530B36A7">
      <w:pPr>
        <w:spacing w:line="240" w:lineRule="auto"/>
        <w:ind w:left="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西红柿良种和高产优质栽培技术配套体系</w:t>
      </w:r>
    </w:p>
    <w:p w14:paraId="07FBFFEF">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针对在健全现代农业产业</w:t>
      </w:r>
      <w:r>
        <w:rPr>
          <w:rFonts w:hint="eastAsia" w:ascii="仿宋" w:hAnsi="仿宋" w:eastAsia="仿宋" w:cs="仿宋"/>
          <w:color w:val="000000"/>
          <w:sz w:val="28"/>
          <w:szCs w:val="28"/>
          <w:lang w:val="en-US" w:eastAsia="zh-CN"/>
        </w:rPr>
        <w:t>体</w:t>
      </w:r>
      <w:bookmarkStart w:id="2" w:name="_GoBack"/>
      <w:bookmarkEnd w:id="2"/>
      <w:r>
        <w:rPr>
          <w:rFonts w:hint="eastAsia" w:ascii="仿宋" w:hAnsi="仿宋" w:eastAsia="仿宋" w:cs="仿宋"/>
          <w:color w:val="000000"/>
          <w:sz w:val="28"/>
          <w:szCs w:val="28"/>
        </w:rPr>
        <w:t>系中发挥我单位泉州市农业科学研究所的技术力量和人才优势，做大做强特色优势产业，加强惠安县西红柿的良种引进和规模化、标准化种植技术的提高。目前已完成几十份西红柿材料或品种的引进和评比，并且新种质资源完成了小面积的区域试验，品种的品质和产量均较原种植品种均有一定的提高。西红柿的病虫害严重影响了品质和产量，导致西红柿经济效益降低，我们通过引进新的抗病害的材料，结合配套的栽培技术，有效地解决西红柿种植过程中的病虫害。新的良种和高产优质栽培技术配套体系在不增加企业或农户的投入，有效地提高了西红柿的品质和产量，为企业或农户增收。</w:t>
      </w:r>
    </w:p>
    <w:p w14:paraId="5951039B">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联系单位：泉州市农业科学研究所 </w:t>
      </w:r>
    </w:p>
    <w:p w14:paraId="5C8507C7">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联系人：</w:t>
      </w:r>
      <w:r>
        <w:rPr>
          <w:rFonts w:hint="eastAsia" w:ascii="仿宋" w:hAnsi="仿宋" w:eastAsia="仿宋" w:cs="仿宋"/>
          <w:color w:val="000000"/>
          <w:sz w:val="28"/>
          <w:szCs w:val="28"/>
        </w:rPr>
        <w:t>蔡锦玲</w:t>
      </w:r>
    </w:p>
    <w:p w14:paraId="18AD3F6A">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联系方式：</w:t>
      </w:r>
      <w:r>
        <w:rPr>
          <w:rFonts w:hint="eastAsia" w:ascii="仿宋" w:hAnsi="仿宋" w:eastAsia="仿宋" w:cs="仿宋"/>
          <w:color w:val="000000"/>
          <w:sz w:val="28"/>
          <w:szCs w:val="28"/>
        </w:rPr>
        <w:t>15805075755</w:t>
      </w:r>
    </w:p>
    <w:p w14:paraId="1C7D4F62">
      <w:pPr>
        <w:spacing w:line="240" w:lineRule="auto"/>
        <w:rPr>
          <w:rFonts w:hint="eastAsia" w:ascii="仿宋" w:hAnsi="仿宋" w:eastAsia="仿宋" w:cs="仿宋"/>
          <w:color w:val="000000"/>
          <w:sz w:val="28"/>
          <w:szCs w:val="28"/>
        </w:rPr>
      </w:pPr>
    </w:p>
    <w:p w14:paraId="30AE7F05">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大棚甜椒套种栽培模式</w:t>
      </w:r>
    </w:p>
    <w:p w14:paraId="2823B4F2">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甜椒-苦瓜/丝瓜套种栽培模式不仅可以充分利用时间和空间条件，发挥时空错位优势，提高甜椒、苦瓜（丝瓜）土地利用率，还可以提高田间生态系统的复杂性、稳定性和抗逆性，减少病虫害的发生。同时，套种模式还能显著增加设施大棚复合种植的经济效益，经初步测算，本套种模式每亩可以增收1-2万元。</w:t>
      </w:r>
    </w:p>
    <w:p w14:paraId="10A3D229">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联系单位：漳州市农业科学研究所</w:t>
      </w:r>
    </w:p>
    <w:p w14:paraId="4B72B1BE">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联系人：罗燕华</w:t>
      </w:r>
    </w:p>
    <w:p w14:paraId="668C7733">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联系方式：13799061951</w:t>
      </w:r>
    </w:p>
    <w:p w14:paraId="5FFE0BCC">
      <w:pPr>
        <w:spacing w:line="240" w:lineRule="auto"/>
        <w:rPr>
          <w:rFonts w:hint="eastAsia" w:ascii="仿宋" w:hAnsi="仿宋" w:eastAsia="仿宋" w:cs="仿宋"/>
          <w:color w:val="000000"/>
          <w:sz w:val="28"/>
          <w:szCs w:val="28"/>
          <w:lang w:val="en-US" w:eastAsia="zh-CN"/>
        </w:rPr>
      </w:pPr>
    </w:p>
    <w:p w14:paraId="5C005E33">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福秋葵8号</w:t>
      </w:r>
    </w:p>
    <w:p w14:paraId="48861817">
      <w:pPr>
        <w:spacing w:line="24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福秋葵8号2020年通过安徽省非主要农作物品种鉴定登记（皖品鉴登字第1906023），该品种全生育天数170d，果实采收期135天，采果期长；株型直立，株高1</w:t>
      </w:r>
      <w:r>
        <w:rPr>
          <w:rFonts w:hint="eastAsia" w:ascii="仿宋" w:hAnsi="仿宋" w:eastAsia="仿宋" w:cs="仿宋"/>
          <w:color w:val="000000"/>
          <w:sz w:val="28"/>
          <w:szCs w:val="28"/>
          <w:lang w:eastAsia="zh-CN"/>
        </w:rPr>
        <w:t>28</w:t>
      </w:r>
      <w:r>
        <w:rPr>
          <w:rFonts w:hint="eastAsia" w:ascii="仿宋" w:hAnsi="仿宋" w:eastAsia="仿宋" w:cs="仿宋"/>
          <w:color w:val="000000"/>
          <w:sz w:val="28"/>
          <w:szCs w:val="28"/>
          <w:lang w:val="en-US" w:eastAsia="zh-CN"/>
        </w:rPr>
        <w:t>cm左右，高度适宜采摘作业；蒴果棱数五棱，果皮颜色绿色，果形微弯，商品性佳；果长13.5 cm，果直径2.3cm，单果鲜重22.7g，单株结果数40个，平均亩产量看达到3000kg；耐热性好、抗病力强，适宜在全国各地推广种植。</w:t>
      </w:r>
    </w:p>
    <w:p w14:paraId="00580F10">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联系单位：福建省南平市农业科学研究所 </w:t>
      </w:r>
    </w:p>
    <w:p w14:paraId="29B102E0">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联系人：吴建文</w:t>
      </w:r>
    </w:p>
    <w:p w14:paraId="74A0B16A">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联系方式：13859368157</w:t>
      </w:r>
    </w:p>
    <w:p w14:paraId="4CFB5C2F">
      <w:pPr>
        <w:spacing w:line="240" w:lineRule="auto"/>
        <w:ind w:firstLine="560" w:firstLineChars="200"/>
        <w:rPr>
          <w:rFonts w:hint="eastAsia" w:ascii="仿宋" w:hAnsi="仿宋" w:eastAsia="仿宋" w:cs="仿宋"/>
          <w:color w:val="000000"/>
          <w:sz w:val="28"/>
          <w:szCs w:val="28"/>
          <w:lang w:val="en-US" w:eastAsia="zh-CN"/>
        </w:rPr>
      </w:pPr>
    </w:p>
    <w:p w14:paraId="1C3EBC7B">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福秋葵9号</w:t>
      </w:r>
    </w:p>
    <w:p w14:paraId="7872D887">
      <w:pPr>
        <w:spacing w:line="24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福秋葵9号2020年通过安徽省非主要农作物品种鉴定登记（皖品鉴登字第1906024），该品种全生育天数164d，果实采收期129天，采果期较长；株型直立，株高120cm左右，高度适宜采摘作业；蒴果棱数8棱，果皮颜色深绿色，果形末端弯，商品性好；果长12.5 cm，果直径2.6cm，单果鲜重30g，单株结果数35个，平均亩产量看达到2850kg；耐热性好、抗病力强，适宜在全国各地推广种植。</w:t>
      </w:r>
    </w:p>
    <w:p w14:paraId="18570367">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联系单位：福建省南平市农业科学研究所  </w:t>
      </w:r>
    </w:p>
    <w:p w14:paraId="7BAFBBD1">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联系人：吴建文</w:t>
      </w:r>
    </w:p>
    <w:p w14:paraId="03489B10">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联系方式：13859368157</w:t>
      </w:r>
    </w:p>
    <w:p w14:paraId="71E3B77E">
      <w:pPr>
        <w:pStyle w:val="2"/>
        <w:rPr>
          <w:rFonts w:hint="eastAsia"/>
        </w:rPr>
      </w:pPr>
    </w:p>
    <w:p w14:paraId="0EB83A8F">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‘红军薯’</w:t>
      </w:r>
    </w:p>
    <w:p w14:paraId="56FEE3B6">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红军薯’是由三明市农科院旱作所引进的优质鲜食甘薯新品种。该品种株型短蔓匍匐，单株分枝数较多，成叶心形带齿，叶片大小中等，蔓粗中等；单株结薯3-6个，薯块长纺锤形，薯皮红色，薯肉淡黄色，结薯集中，薯块均匀。具有综合性状好，鲜薯产量、薯干产量高，抗甘薯蔓割病，生育期120-140天，适宜在福建繁育及栽培。薯形匀称、大小适中、抗病虫害，蒸煮之后有特殊的香味、口感细腻丝滑，适合现代家庭用作粗粮主食食用。同时具有耐储藏的特点，在地窖保存的情况下，可以从11月存放到来年5月，薯块品质和风味口感不会有太大变化，货架期长。</w:t>
      </w:r>
    </w:p>
    <w:p w14:paraId="0A5C06A9">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2B754814">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14:paraId="5E66062E">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14:paraId="50AA9595">
      <w:pPr>
        <w:spacing w:line="240" w:lineRule="auto"/>
        <w:rPr>
          <w:rFonts w:hint="eastAsia" w:ascii="仿宋" w:hAnsi="仿宋" w:eastAsia="仿宋" w:cs="仿宋"/>
          <w:b/>
          <w:bCs/>
          <w:color w:val="000000"/>
          <w:sz w:val="28"/>
          <w:szCs w:val="28"/>
          <w:lang w:val="en-US" w:eastAsia="zh-CN"/>
        </w:rPr>
      </w:pPr>
    </w:p>
    <w:p w14:paraId="0C840BE5">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‘明淮9号’</w:t>
      </w:r>
    </w:p>
    <w:p w14:paraId="7A6384CA">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淮9号’是三明市农科院2018年从‘建瓯块薯’的自然变异株选出，经系统选而成的新品种。该品种晚熟，生育期210天左右。4月上中旬种植，12月上旬采收。薯形扁块状，有分叉，薯皮光滑，肉白色。一般每亩种植2300株，亩产量达2500kg以上。鲜薯田头价2元/公斤，成本2000元/亩，每亩利润达3000元以上。‘明淮9号’</w:t>
      </w:r>
      <w:r>
        <w:rPr>
          <w:rFonts w:hint="eastAsia" w:ascii="仿宋" w:hAnsi="仿宋" w:eastAsia="仿宋" w:cs="仿宋"/>
          <w:sz w:val="28"/>
          <w:szCs w:val="28"/>
        </w:rPr>
        <w:t>耐贫瘠、抗病虫、免搭架、可机械化</w:t>
      </w:r>
      <w:r>
        <w:rPr>
          <w:rFonts w:hint="eastAsia" w:ascii="仿宋" w:hAnsi="仿宋" w:eastAsia="仿宋" w:cs="仿宋"/>
          <w:sz w:val="28"/>
          <w:szCs w:val="28"/>
          <w:lang w:val="en-US" w:eastAsia="zh-CN"/>
        </w:rPr>
        <w:t>栽培，适合在农村撂荒地、五边地种植；淀粉含量高、量</w:t>
      </w:r>
      <w:r>
        <w:rPr>
          <w:rFonts w:hint="eastAsia" w:ascii="仿宋" w:hAnsi="仿宋" w:eastAsia="仿宋" w:cs="仿宋"/>
          <w:b w:val="0"/>
          <w:bCs w:val="0"/>
          <w:sz w:val="28"/>
          <w:szCs w:val="28"/>
        </w:rPr>
        <w:t>高</w:t>
      </w:r>
      <w:r>
        <w:rPr>
          <w:rFonts w:hint="eastAsia" w:ascii="仿宋" w:hAnsi="仿宋" w:eastAsia="仿宋" w:cs="仿宋"/>
          <w:sz w:val="28"/>
          <w:szCs w:val="28"/>
        </w:rPr>
        <w:t>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适宜加工成干片用于白酒酿造。三明市农科院已经利用‘明淮9号’干片，与白酒企业联合研发出淮山酒、淮山醇、淮山原浆等多款产品。</w:t>
      </w:r>
    </w:p>
    <w:p w14:paraId="267DC71C">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1086A8C7">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14:paraId="6D61C9A2">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14:paraId="1A424305">
      <w:pPr>
        <w:spacing w:line="240" w:lineRule="auto"/>
        <w:rPr>
          <w:rFonts w:hint="eastAsia" w:ascii="仿宋" w:hAnsi="仿宋" w:eastAsia="仿宋" w:cs="仿宋"/>
          <w:sz w:val="28"/>
          <w:szCs w:val="28"/>
          <w:lang w:val="en-US" w:eastAsia="zh-CN"/>
        </w:rPr>
      </w:pPr>
    </w:p>
    <w:p w14:paraId="2E5AE7C5">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‘沙县糯山药1号’</w:t>
      </w:r>
    </w:p>
    <w:p w14:paraId="27973CC2">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沙县糯山药1号’是三明市农科院2020年从‘温州山药’的自然变异株选出，经系统选而成的新品种。该品种中熟，生育期210天左右。4月上中旬种植，11月上旬开始采收，可采收至翌年4月，采收期长达6个月，加工成净菜抽真空冷冻保存期达8个月，可实现周年供应。薯形棒状，单株重1公斤左右，每亩种植约2000株，亩产量约2000公斤，田头价5-6元/公斤，成本5000元/亩，每亩利润达5000元以上，市场价12-18元/公斤，按市场利润可超过20000元/亩。薯块糯性十足，口感绵香Q弹，有韧性！</w:t>
      </w:r>
    </w:p>
    <w:p w14:paraId="2977B591">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7F6EEECB">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14:paraId="5CD1B4A0">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14:paraId="68547A17">
      <w:pPr>
        <w:spacing w:line="240" w:lineRule="auto"/>
        <w:rPr>
          <w:rFonts w:hint="eastAsia" w:ascii="仿宋" w:hAnsi="仿宋" w:eastAsia="仿宋" w:cs="仿宋"/>
          <w:sz w:val="28"/>
          <w:szCs w:val="28"/>
          <w:lang w:val="en-US" w:eastAsia="zh-CN"/>
        </w:rPr>
      </w:pPr>
    </w:p>
    <w:p w14:paraId="3C83E199">
      <w:pPr>
        <w:spacing w:line="240" w:lineRule="auto"/>
        <w:rPr>
          <w:rFonts w:hint="eastAsia" w:ascii="仿宋" w:hAnsi="仿宋" w:eastAsia="仿宋" w:cs="仿宋"/>
          <w:sz w:val="28"/>
          <w:szCs w:val="28"/>
          <w:lang w:val="en-US" w:eastAsia="zh-CN"/>
        </w:rPr>
      </w:pPr>
      <w:r>
        <w:rPr>
          <w:rFonts w:hint="eastAsia" w:ascii="仿宋" w:hAnsi="仿宋" w:eastAsia="仿宋" w:cs="仿宋"/>
          <w:b/>
          <w:bCs/>
          <w:color w:val="000000"/>
          <w:sz w:val="28"/>
          <w:szCs w:val="28"/>
          <w:lang w:val="en-US" w:eastAsia="zh-CN"/>
        </w:rPr>
        <w:t>‘天贵糯937’</w:t>
      </w:r>
    </w:p>
    <w:p w14:paraId="65A77D27">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天贵糯937’是三明市农科院从南宁桂福园农业公司引进的适合在三明地区种植的糯玉米新品种。该品种中熟，生育期春季90天左右，秋季85天左右。春季适合育苗移栽，秋季适合直播。亩株数3500株左右，鲜穗产量1100公斤/亩左右。穗棒小，种皮薄，颗粒饱满，软糯香甜，适合加工。鲜穗田头价2.2元/公斤，成本1000元/亩，每亩利润约1500元。高温灭菌真空包装后，每根穗棒销售价4元，每亩可生产有效穗棒3000根，每亩收益可达6000元。</w:t>
      </w:r>
    </w:p>
    <w:p w14:paraId="494032DC">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5314BAC6">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14:paraId="70591F08">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14:paraId="02E78C23">
      <w:pPr>
        <w:spacing w:line="240" w:lineRule="auto"/>
        <w:rPr>
          <w:rFonts w:hint="eastAsia" w:ascii="仿宋" w:hAnsi="仿宋" w:eastAsia="仿宋" w:cs="仿宋"/>
          <w:sz w:val="28"/>
          <w:szCs w:val="28"/>
          <w:lang w:val="en-US" w:eastAsia="zh-CN"/>
        </w:rPr>
      </w:pPr>
    </w:p>
    <w:p w14:paraId="1C9096E2">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明椒8号</w:t>
      </w:r>
    </w:p>
    <w:p w14:paraId="02E6DD09">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品种简介：“明椒8号”辣椒是三明市农业科学院自主研发的适宜酱制、鲜食的高辣度杂交一代辣椒新品种，属“明椒7号”辣椒的姊妹品种，其辣度极强，果皮软，老熟果黄色，产品风味更佳，得到了加工企业及经销商的一致认可，其辣度和丰产性均高。</w:t>
      </w:r>
    </w:p>
    <w:p w14:paraId="3A724E0C">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特征特性：该品种中早熟，始花节位9-11节，春季栽培从定植到始收老熟果90天左右。株高60-70厘米，株幅60-70厘米，分枝性强；果长6-7厘米，果径2.2-2.5厘米，单果重6-9克；果形短锥型，果尖向下，果基花萼下苞；青熟果黄绿色，老熟果黄色，果皮微皱有光泽，辣度高、香味浓。经福建省产品质量检验研究院测试，每100克鲜重含还原糖4.8克、维生素C 141.5毫克，含水量82.8%</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辣度达17-20万（SHU）</w:t>
      </w:r>
      <w:r>
        <w:rPr>
          <w:rFonts w:hint="eastAsia" w:ascii="仿宋" w:hAnsi="仿宋" w:eastAsia="仿宋" w:cs="仿宋"/>
          <w:bCs/>
          <w:sz w:val="28"/>
          <w:szCs w:val="28"/>
        </w:rPr>
        <w:t>。</w:t>
      </w:r>
    </w:p>
    <w:p w14:paraId="529FF985">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产量表现：该品种经多年多点试验示范，一般亩产老熟黄果2500公斤</w:t>
      </w:r>
      <w:r>
        <w:rPr>
          <w:rFonts w:hint="eastAsia" w:ascii="仿宋" w:hAnsi="仿宋" w:eastAsia="仿宋" w:cs="仿宋"/>
          <w:bCs/>
          <w:sz w:val="28"/>
          <w:szCs w:val="28"/>
          <w:lang w:val="en-US" w:eastAsia="zh-CN"/>
        </w:rPr>
        <w:t>以上</w:t>
      </w:r>
      <w:r>
        <w:rPr>
          <w:rFonts w:hint="eastAsia" w:ascii="仿宋" w:hAnsi="仿宋" w:eastAsia="仿宋" w:cs="仿宋"/>
          <w:bCs/>
          <w:sz w:val="28"/>
          <w:szCs w:val="28"/>
        </w:rPr>
        <w:t>。</w:t>
      </w:r>
    </w:p>
    <w:p w14:paraId="4211F95C">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5782EFC5">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联系人：吴立东</w:t>
      </w:r>
    </w:p>
    <w:p w14:paraId="7385A0D8">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14:paraId="2D270FEA">
      <w:pPr>
        <w:spacing w:line="240" w:lineRule="auto"/>
        <w:ind w:firstLine="700" w:firstLineChars="250"/>
        <w:rPr>
          <w:rFonts w:hint="eastAsia" w:ascii="仿宋" w:hAnsi="仿宋" w:eastAsia="仿宋" w:cs="仿宋"/>
          <w:bCs/>
          <w:sz w:val="28"/>
          <w:szCs w:val="28"/>
        </w:rPr>
      </w:pPr>
    </w:p>
    <w:p w14:paraId="7810B041">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明椒9号</w:t>
      </w:r>
    </w:p>
    <w:p w14:paraId="16A04830">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品种简介：“明椒9号”是三明市农业科学院最新选育中早熟一代朝天椒新品种，果实单生、朝天生长，果顶尖，果皮油份含量高，辣度高、香味浓郁，具有传统“福建辣椒王”的典型特征，其果实、亩产量比传统福建辣椒王</w:t>
      </w:r>
      <w:r>
        <w:rPr>
          <w:rFonts w:hint="eastAsia" w:ascii="仿宋" w:hAnsi="仿宋" w:eastAsia="仿宋" w:cs="仿宋"/>
          <w:bCs/>
          <w:sz w:val="28"/>
          <w:szCs w:val="28"/>
          <w:lang w:val="en-US" w:eastAsia="zh-CN"/>
        </w:rPr>
        <w:t>增产50％以上</w:t>
      </w:r>
      <w:r>
        <w:rPr>
          <w:rFonts w:hint="eastAsia" w:ascii="仿宋" w:hAnsi="仿宋" w:eastAsia="仿宋" w:cs="仿宋"/>
          <w:bCs/>
          <w:sz w:val="28"/>
          <w:szCs w:val="28"/>
        </w:rPr>
        <w:t>，为传统福建辣椒王的理想替代品种。</w:t>
      </w:r>
    </w:p>
    <w:p w14:paraId="42955030">
      <w:pPr>
        <w:spacing w:line="240" w:lineRule="auto"/>
        <w:ind w:firstLine="700" w:firstLineChars="250"/>
        <w:rPr>
          <w:rFonts w:hint="eastAsia" w:ascii="仿宋" w:hAnsi="仿宋" w:eastAsia="仿宋" w:cs="仿宋"/>
          <w:bCs/>
          <w:sz w:val="28"/>
          <w:szCs w:val="28"/>
          <w:lang w:val="en-US"/>
        </w:rPr>
      </w:pPr>
      <w:r>
        <w:rPr>
          <w:rFonts w:hint="eastAsia" w:ascii="仿宋" w:hAnsi="仿宋" w:eastAsia="仿宋" w:cs="仿宋"/>
          <w:bCs/>
          <w:sz w:val="28"/>
          <w:szCs w:val="28"/>
        </w:rPr>
        <w:t>特征特性：该品种中早熟，门椒节位9-11节，春季栽培从定植到始收老熟果85-90天。株高50-70厘米，株幅50-70厘米，分枝性中，果长6-8厘米，果径1.5-2.0厘米，单果重7-10克；果形短羊角形，果尖向上，青熟果绿色，老熟果红色，果顶尖、辣味强、香味浓，外观商品性佳，抗病抗逆性较强，适于国内大部分地区种植。经福建省产品质量检验研究院测试，每100克鲜重含还原糖4.2克、维生素C 177.9毫克，含水量64.8%</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辣度达6-7万（SHU）。</w:t>
      </w:r>
    </w:p>
    <w:p w14:paraId="1163D72E">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产量表现：该品种经多年多点试验示范，一般亩产红鲜椒2000公斤左右，高产田亩产可达2500公斤左右。</w:t>
      </w:r>
    </w:p>
    <w:p w14:paraId="3E6D5186">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7B48CB88">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联系人：吴立东</w:t>
      </w:r>
    </w:p>
    <w:p w14:paraId="30CD369E">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14:paraId="2E2AC7EC">
      <w:pPr>
        <w:spacing w:line="240" w:lineRule="auto"/>
        <w:rPr>
          <w:rFonts w:hint="eastAsia" w:ascii="仿宋" w:hAnsi="仿宋" w:eastAsia="仿宋" w:cs="仿宋"/>
          <w:sz w:val="28"/>
          <w:szCs w:val="28"/>
          <w:lang w:val="en-US" w:eastAsia="zh-CN"/>
        </w:rPr>
      </w:pPr>
    </w:p>
    <w:p w14:paraId="305E6249">
      <w:pPr>
        <w:spacing w:line="240" w:lineRule="auto"/>
        <w:rPr>
          <w:rFonts w:hint="eastAsia" w:ascii="仿宋" w:hAnsi="仿宋" w:eastAsia="仿宋" w:cs="仿宋"/>
          <w:b/>
          <w:bCs w:val="0"/>
          <w:sz w:val="28"/>
          <w:szCs w:val="28"/>
        </w:rPr>
      </w:pPr>
      <w:r>
        <w:rPr>
          <w:rFonts w:hint="eastAsia" w:ascii="仿宋" w:hAnsi="仿宋" w:eastAsia="仿宋" w:cs="仿宋"/>
          <w:b/>
          <w:bCs w:val="0"/>
          <w:sz w:val="28"/>
          <w:szCs w:val="28"/>
        </w:rPr>
        <w:t>明栗1号</w:t>
      </w:r>
    </w:p>
    <w:p w14:paraId="12046D4E">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品种简介：“明栗1号”南瓜为早熟一代板栗型西洋南瓜杂交种，该品种果肉质紧细，粉质高，味甘甜，商品性好，品质优等特点。经多年多点的小区鉴定及生产小面积示范，得到了试种地农民的认可，比近年生产主栽品种“甜栗”南瓜增产10～15%；与对照“甜栗”南瓜相比，结果能力强，果形、果实大小、果色一致性好，肉质紧细、粉质更高、商品性更好，品种更优；该品种于2016年6月通过福建省品种认定。</w:t>
      </w:r>
    </w:p>
    <w:p w14:paraId="139CE8FB">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特征特性：早熟，春季栽培从定植到商品瓜始收60～70天。主蔓第一朵雌花着生于8～10节，雌花间隔3～4节，座果率强。果实扁圆形，横茎14～17厘米，纵茎10～12厘米，果肉厚2.3 厘米左右，商品瓜单果重800～1200克。嫩瓜皮浅绿色、间10条白条斑，商品瓜皮深绿色、间浅绿色条斑，果面平滑、具浅沟，果肉橙黄色、粉，品质优。老瓜皮墨绿色、间浅绿色条斑，果面多棱、棱沟浅、微皱，肉质紧实、粉。经福建省农科院中心实验室品质检测，每100克鲜样含还原糖2.8克、蔗糖0.8克、维生素C 23.6毫克，含水量85.8%。经三明市植保植检站2011-2013年田间病害调查，病毒病发病率2%-5%，与对照“甜栗南瓜”相当。该品种经三明、南平等地多年多点试种示范，平均亩产1803.3公斤，比对照“甜栗南瓜”增产10.0%以上。</w:t>
      </w:r>
    </w:p>
    <w:p w14:paraId="3031E0C6">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490D9E77">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联系人：吴立东</w:t>
      </w:r>
    </w:p>
    <w:p w14:paraId="0FBC7168">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14:paraId="78E3BC75">
      <w:pPr>
        <w:bidi w:val="0"/>
        <w:spacing w:line="240" w:lineRule="auto"/>
        <w:jc w:val="left"/>
        <w:rPr>
          <w:rFonts w:hint="eastAsia" w:ascii="仿宋" w:hAnsi="仿宋" w:eastAsia="仿宋" w:cs="仿宋"/>
          <w:bCs/>
          <w:sz w:val="28"/>
          <w:szCs w:val="28"/>
        </w:rPr>
      </w:pPr>
    </w:p>
    <w:p w14:paraId="6FAFCF52">
      <w:pPr>
        <w:bidi w:val="0"/>
        <w:spacing w:line="240" w:lineRule="auto"/>
        <w:jc w:val="left"/>
        <w:rPr>
          <w:rFonts w:hint="eastAsia" w:ascii="仿宋" w:hAnsi="仿宋" w:eastAsia="仿宋" w:cs="仿宋"/>
          <w:b/>
          <w:bCs w:val="0"/>
          <w:sz w:val="28"/>
          <w:szCs w:val="28"/>
        </w:rPr>
      </w:pPr>
      <w:r>
        <w:rPr>
          <w:rFonts w:hint="eastAsia" w:ascii="仿宋" w:hAnsi="仿宋" w:eastAsia="仿宋" w:cs="仿宋"/>
          <w:b/>
          <w:bCs w:val="0"/>
          <w:sz w:val="28"/>
          <w:szCs w:val="28"/>
        </w:rPr>
        <w:t>明</w:t>
      </w:r>
      <w:r>
        <w:rPr>
          <w:rFonts w:hint="eastAsia" w:ascii="仿宋" w:hAnsi="仿宋" w:eastAsia="仿宋" w:cs="仿宋"/>
          <w:b/>
          <w:bCs w:val="0"/>
          <w:sz w:val="28"/>
          <w:szCs w:val="28"/>
          <w:lang w:val="en-US" w:eastAsia="zh-CN"/>
        </w:rPr>
        <w:t>绿</w:t>
      </w:r>
      <w:r>
        <w:rPr>
          <w:rFonts w:hint="eastAsia" w:ascii="仿宋" w:hAnsi="仿宋" w:eastAsia="仿宋" w:cs="仿宋"/>
          <w:b/>
          <w:bCs w:val="0"/>
          <w:sz w:val="28"/>
          <w:szCs w:val="28"/>
        </w:rPr>
        <w:t>1号</w:t>
      </w:r>
    </w:p>
    <w:p w14:paraId="50157A81">
      <w:pPr>
        <w:spacing w:line="240" w:lineRule="auto"/>
        <w:ind w:firstLine="700" w:firstLineChars="250"/>
        <w:rPr>
          <w:rFonts w:hint="eastAsia" w:ascii="仿宋" w:hAnsi="仿宋" w:eastAsia="仿宋" w:cs="仿宋"/>
          <w:bCs/>
          <w:sz w:val="28"/>
          <w:szCs w:val="28"/>
        </w:rPr>
      </w:pPr>
      <w:bookmarkStart w:id="1" w:name="_Hlk490488659"/>
      <w:r>
        <w:rPr>
          <w:rFonts w:hint="eastAsia" w:ascii="仿宋" w:hAnsi="仿宋" w:eastAsia="仿宋" w:cs="仿宋"/>
          <w:bCs/>
          <w:sz w:val="28"/>
          <w:szCs w:val="28"/>
        </w:rPr>
        <w:t>特征特性：“</w:t>
      </w:r>
      <w:r>
        <w:rPr>
          <w:rFonts w:hint="eastAsia" w:ascii="仿宋" w:hAnsi="仿宋" w:eastAsia="仿宋" w:cs="仿宋"/>
          <w:bCs/>
          <w:sz w:val="28"/>
          <w:szCs w:val="28"/>
          <w:lang w:val="en-US" w:eastAsia="zh-CN"/>
        </w:rPr>
        <w:t>明</w:t>
      </w:r>
      <w:r>
        <w:rPr>
          <w:rFonts w:hint="eastAsia" w:ascii="仿宋" w:hAnsi="仿宋" w:eastAsia="仿宋" w:cs="仿宋"/>
          <w:bCs/>
          <w:sz w:val="28"/>
          <w:szCs w:val="28"/>
        </w:rPr>
        <w:t>绿1号”</w:t>
      </w:r>
      <w:bookmarkEnd w:id="1"/>
      <w:r>
        <w:rPr>
          <w:rFonts w:hint="eastAsia" w:ascii="仿宋" w:hAnsi="仿宋" w:eastAsia="仿宋" w:cs="仿宋"/>
          <w:bCs/>
          <w:sz w:val="28"/>
          <w:szCs w:val="28"/>
        </w:rPr>
        <w:t>为三明市农科院最新选育的苦瓜新一代杂交种， 春季从定植至始收40-45天，主蔓第6节着生雌花，以主蔓结瓜为主，连续结瓜率强，瓜条短条瘤，瓜皮油绿色，有光泽，瓜肉绿色，瓜长30-32厘，瓜径6-7厘米，单瓜重500克左右，2017年经福建省农业科学院农业质量标准与检测技术研究所测试，“</w:t>
      </w:r>
      <w:r>
        <w:rPr>
          <w:rFonts w:hint="eastAsia" w:ascii="仿宋" w:hAnsi="仿宋" w:eastAsia="仿宋" w:cs="仿宋"/>
          <w:bCs/>
          <w:sz w:val="28"/>
          <w:szCs w:val="28"/>
          <w:lang w:val="en-US" w:eastAsia="zh-CN"/>
        </w:rPr>
        <w:t>明</w:t>
      </w:r>
      <w:r>
        <w:rPr>
          <w:rFonts w:hint="eastAsia" w:ascii="仿宋" w:hAnsi="仿宋" w:eastAsia="仿宋" w:cs="仿宋"/>
          <w:bCs/>
          <w:sz w:val="28"/>
          <w:szCs w:val="28"/>
        </w:rPr>
        <w:t>绿1号”含蔗糖0.24g/100g，还原糖0.76 g/100g，维生素C 103mg/100g，水分94.7%；抗病抗逆性强，适宜我国大部分地区周年种植，根据当地气候条件适期播种，定植要求选择排灌良好的沙壤土或壤土，定植前施足基肥，亩栽培400株左右。</w:t>
      </w:r>
    </w:p>
    <w:p w14:paraId="6AD9DDAC">
      <w:pPr>
        <w:spacing w:line="240" w:lineRule="auto"/>
        <w:rPr>
          <w:rFonts w:hint="eastAsia" w:ascii="仿宋" w:hAnsi="仿宋" w:eastAsia="仿宋" w:cs="仿宋"/>
          <w:bCs/>
          <w:sz w:val="28"/>
          <w:szCs w:val="28"/>
        </w:rPr>
      </w:pPr>
      <w:r>
        <w:rPr>
          <w:rFonts w:hint="eastAsia" w:ascii="仿宋" w:hAnsi="仿宋" w:eastAsia="仿宋" w:cs="仿宋"/>
          <w:bCs/>
          <w:sz w:val="28"/>
          <w:szCs w:val="28"/>
        </w:rPr>
        <w:t>产量表现：一般产量3000kg/666.7m2以上。</w:t>
      </w:r>
    </w:p>
    <w:p w14:paraId="4859CD26">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联系单位：三明市农业科学研究院</w:t>
      </w:r>
    </w:p>
    <w:p w14:paraId="12806F87">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联系人：吴立东</w:t>
      </w:r>
    </w:p>
    <w:p w14:paraId="6BADCBC3">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14:paraId="7A77300A">
      <w:pPr>
        <w:spacing w:line="240" w:lineRule="auto"/>
        <w:rPr>
          <w:rFonts w:hint="eastAsia" w:ascii="仿宋" w:hAnsi="仿宋" w:eastAsia="仿宋" w:cs="仿宋"/>
          <w:sz w:val="28"/>
          <w:szCs w:val="28"/>
          <w:lang w:val="en-US" w:eastAsia="zh-CN"/>
        </w:rPr>
      </w:pPr>
    </w:p>
    <w:p w14:paraId="22363415">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明1优臻占</w:t>
      </w:r>
    </w:p>
    <w:p w14:paraId="4E6B5DBF">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1优臻占是三明市农科院育成的香型优质杂交稻（国审稻202100268、闽审稻20210024）。2019、2020连续两年荣获福建省优质稻新品种品质鉴评活动金奖，2021年荣获安徽省优质食味品质鉴评金奖（第一名），2022年荣获福建省渔米鉴评大赛金奖，并入围第四届全国优质稻（籼稻）品种食味品质鉴评名单。</w:t>
      </w:r>
    </w:p>
    <w:p w14:paraId="779AA58D">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明1优臻占具有米质优、适应性广、稳产性好、后期转色好、耐锈水、香味浓郁、再生能力强等特点。明1优臻占于2021年通过国家审定，可在长江中下游作中籼迟熟种植；通过福建省审定，可作晚稻种植； 2022年进入长江上游生产试验。米质在福建省及国家区试中均达部颁二级。</w:t>
      </w:r>
    </w:p>
    <w:p w14:paraId="15E042C1">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2021-2023年在福建省三明、南平等地进行百亩示范种植，示范面积达2660多亩，最高海拔达900米，平均亩产达600公斤以上，其中：在尤溪县管前镇东坑村作中稻种植，亩产达797.94公斤；在浦城县石陂镇作机收再生稻种植，头季亩产达692.85公斤。</w:t>
      </w:r>
    </w:p>
    <w:p w14:paraId="563818D7">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60C34D89">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联系人：林成豹</w:t>
      </w:r>
    </w:p>
    <w:p w14:paraId="575DDF09">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13599351327</w:t>
      </w:r>
    </w:p>
    <w:p w14:paraId="6128DD04">
      <w:pPr>
        <w:spacing w:line="240" w:lineRule="auto"/>
        <w:rPr>
          <w:rFonts w:hint="eastAsia" w:ascii="仿宋" w:hAnsi="仿宋" w:eastAsia="仿宋" w:cs="仿宋"/>
          <w:b/>
          <w:bCs/>
          <w:color w:val="000000"/>
          <w:sz w:val="28"/>
          <w:szCs w:val="28"/>
          <w:lang w:val="en-US" w:eastAsia="zh-CN"/>
        </w:rPr>
      </w:pPr>
    </w:p>
    <w:p w14:paraId="099C7BB1">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野香优臻占</w:t>
      </w:r>
    </w:p>
    <w:p w14:paraId="5947538E">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野香优臻占是三明市农科院育成的籼型三系杂交水稻品种，2022年通过国家审定（审定编号：国审稻20220090）,2023年通过福建省审定（闽审稻20230017），在福建省第十三届优质稻品种品质鉴评活动中荣获金奖。</w:t>
      </w:r>
    </w:p>
    <w:p w14:paraId="3BEC05C9">
      <w:pPr>
        <w:spacing w:line="24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野香优臻占适宜在福建省作中稻种植。产量中等，中抗稻瘟病，米质达部颁二等优质食用稻品种品质标准。全期生育期 132天左右，比对照Ⅱ优3301早熟 5 天；株高132.0厘米，穗长24.0厘米，每亩有效穗16.3万穗，每穗总粒数183.0粒，结实率85.7%，千粒重25.2克。2021年参加福建省金泰科企联合体中稻组区域试验，平均亩产616.4千克，比对照Ⅱ优3301减产3.3%；2022年续试，平均亩产575.4千克，比对照Ⅱ优3301减产2.2%；两年区域试验平均亩产595.9千克，比对照减产 2.7%；2022年生产试验，平均亩产563.6千克，比对照Ⅱ优3301减产1.8%。</w:t>
      </w:r>
    </w:p>
    <w:p w14:paraId="70CC9827">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2B0FDCA9">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联系人：林成豹</w:t>
      </w:r>
    </w:p>
    <w:p w14:paraId="278E0F44">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13599351327</w:t>
      </w:r>
    </w:p>
    <w:p w14:paraId="4790E98D">
      <w:pPr>
        <w:pStyle w:val="2"/>
        <w:spacing w:line="240" w:lineRule="auto"/>
        <w:rPr>
          <w:rFonts w:hint="eastAsia" w:ascii="仿宋" w:hAnsi="仿宋" w:eastAsia="仿宋" w:cs="仿宋"/>
          <w:color w:val="000000"/>
          <w:sz w:val="28"/>
          <w:szCs w:val="28"/>
          <w:lang w:val="en-US" w:eastAsia="zh-CN"/>
        </w:rPr>
      </w:pPr>
    </w:p>
    <w:p w14:paraId="773A5532">
      <w:pPr>
        <w:pStyle w:val="3"/>
        <w:spacing w:line="24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b/>
          <w:bCs/>
          <w:color w:val="000000"/>
          <w:sz w:val="28"/>
          <w:szCs w:val="28"/>
        </w:rPr>
        <w:t>广优151</w:t>
      </w:r>
    </w:p>
    <w:p w14:paraId="15CDFF8C">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品种特征特性：福建省作中稻种植，全生育期134.7天，比对照Ⅱ优3301早熟0.3天。株高126.2厘米，穗长24.2厘米，每亩有效穗数16.4万穗，每穗总粒数147.3粒，结实率84.5%，千粒重32.4克。稻瘟病综合指数两年分别为2.8、1.5，穗颈瘟损失率最高级3级，中抗稻瘟病。米质主要指标：糙米率81.3%，整精米率43.9%，粒长7.5毫米，长宽比3.1，垩白度8.0%，透明度2级，碱消值6.0级，胶稠度68毫米，直链淀粉含量27.8%。适宜加工米粉。</w:t>
      </w:r>
    </w:p>
    <w:p w14:paraId="2E909CF6">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广优151自2020年育成以来，分别在福建省浦城县、大田县、莆田市涵江区、长汀县、沙县等县市区进行中稻、晚稻、烟后稻的示范种植，试种表现群体整齐，株型适中，分蘖力强，穗大粒多，后期转色好，千粒重大，产量高，稳产性好等特点，深受当地种粮农民欢迎。广优151稻谷收获后，分别做了福州桐口粉干、大田粉干、兴化粉干、长汀粉干等福建特色地方粉干的试加工，加工制成的米粉普遍反应品质较好。便于米粉加工企业统一生产工艺指标，减少损耗，提质增效。</w:t>
      </w:r>
    </w:p>
    <w:p w14:paraId="052A238B">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14:paraId="34A3CC4A">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联系人：韦新宇</w:t>
      </w:r>
    </w:p>
    <w:p w14:paraId="7B40FB65">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联系电话：13626008802</w:t>
      </w:r>
    </w:p>
    <w:p w14:paraId="40F077ED">
      <w:pPr>
        <w:spacing w:line="240" w:lineRule="auto"/>
        <w:rPr>
          <w:rFonts w:hint="eastAsia" w:ascii="仿宋" w:hAnsi="仿宋" w:eastAsia="仿宋" w:cs="仿宋"/>
          <w:sz w:val="28"/>
          <w:szCs w:val="28"/>
          <w:lang w:val="en-US" w:eastAsia="zh-CN"/>
        </w:rPr>
      </w:pPr>
    </w:p>
    <w:p w14:paraId="21756B26">
      <w:pPr>
        <w:spacing w:line="240" w:lineRule="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kMDkzOTdkN2Q2YTlmMDg4NjVjOWExYTgwOWEwMjYifQ=="/>
  </w:docVars>
  <w:rsids>
    <w:rsidRoot w:val="00F719DA"/>
    <w:rsid w:val="00145EA7"/>
    <w:rsid w:val="001B1A24"/>
    <w:rsid w:val="001F5153"/>
    <w:rsid w:val="00261CCE"/>
    <w:rsid w:val="0032074F"/>
    <w:rsid w:val="00326E3B"/>
    <w:rsid w:val="003E2783"/>
    <w:rsid w:val="00415D8A"/>
    <w:rsid w:val="004F5C67"/>
    <w:rsid w:val="00515448"/>
    <w:rsid w:val="0056598B"/>
    <w:rsid w:val="005F27A4"/>
    <w:rsid w:val="007A774A"/>
    <w:rsid w:val="00895601"/>
    <w:rsid w:val="009226DF"/>
    <w:rsid w:val="00BF0B65"/>
    <w:rsid w:val="00BF7670"/>
    <w:rsid w:val="00CF2D9F"/>
    <w:rsid w:val="00D00CFD"/>
    <w:rsid w:val="00E70E6D"/>
    <w:rsid w:val="00EF77AA"/>
    <w:rsid w:val="00F05975"/>
    <w:rsid w:val="00F719DA"/>
    <w:rsid w:val="20B85B62"/>
    <w:rsid w:val="2135143D"/>
    <w:rsid w:val="28CC03F4"/>
    <w:rsid w:val="29584EE9"/>
    <w:rsid w:val="2C0E7A95"/>
    <w:rsid w:val="31ED35BD"/>
    <w:rsid w:val="367026F8"/>
    <w:rsid w:val="47307629"/>
    <w:rsid w:val="4BB11161"/>
    <w:rsid w:val="56541BBF"/>
    <w:rsid w:val="56BF68FE"/>
    <w:rsid w:val="6EEB7EC7"/>
    <w:rsid w:val="6F6F0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qFormat/>
    <w:uiPriority w:val="0"/>
    <w:pPr>
      <w:widowControl w:val="0"/>
      <w:jc w:val="both"/>
    </w:pPr>
    <w:rPr>
      <w:rFonts w:ascii="Times New Roman" w:hAnsi="Times New Roman" w:eastAsia="宋体" w:cs="Times New Roman"/>
      <w:kern w:val="2"/>
      <w:sz w:val="18"/>
      <w:szCs w:val="18"/>
      <w:lang w:val="en-US" w:eastAsia="zh-CN" w:bidi="ar-SA"/>
    </w:rPr>
  </w:style>
  <w:style w:type="paragraph" w:customStyle="1" w:styleId="3">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styleId="4">
    <w:name w:val="index 6"/>
    <w:basedOn w:val="1"/>
    <w:next w:val="1"/>
    <w:qFormat/>
    <w:uiPriority w:val="0"/>
    <w:pPr>
      <w:ind w:left="2100"/>
    </w:p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semiHidden/>
    <w:uiPriority w:val="99"/>
    <w:rPr>
      <w:sz w:val="18"/>
      <w:szCs w:val="18"/>
    </w:rPr>
  </w:style>
  <w:style w:type="character" w:customStyle="1" w:styleId="11">
    <w:name w:val="font01"/>
    <w:basedOn w:val="8"/>
    <w:qFormat/>
    <w:uiPriority w:val="0"/>
    <w:rPr>
      <w:rFonts w:hint="eastAsia" w:ascii="仿宋" w:hAnsi="仿宋" w:eastAsia="仿宋" w:cs="仿宋"/>
      <w:color w:val="000000"/>
      <w:sz w:val="28"/>
      <w:szCs w:val="28"/>
      <w:u w:val="none"/>
    </w:rPr>
  </w:style>
  <w:style w:type="character" w:customStyle="1" w:styleId="12">
    <w:name w:val="fontstyle01"/>
    <w:basedOn w:val="8"/>
    <w:qFormat/>
    <w:uiPriority w:val="0"/>
    <w:rPr>
      <w:rFonts w:hint="eastAsia" w:ascii="宋体" w:hAnsi="宋体"/>
      <w:color w:val="000000"/>
      <w:sz w:val="22"/>
      <w:szCs w:val="22"/>
    </w:rPr>
  </w:style>
  <w:style w:type="paragraph" w:customStyle="1" w:styleId="13">
    <w:name w:val="样式1"/>
    <w:next w:val="4"/>
    <w:qFormat/>
    <w:uiPriority w:val="0"/>
    <w:pPr>
      <w:widowControl w:val="0"/>
      <w:jc w:val="both"/>
    </w:pPr>
    <w:rPr>
      <w:rFonts w:ascii="Calibri" w:hAnsi="Calibri" w:eastAsia="宋体" w:cs="Times New Roman"/>
      <w:b/>
      <w:color w:val="538135"/>
      <w:kern w:val="2"/>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41</Pages>
  <Words>16212</Words>
  <Characters>18999</Characters>
  <Lines>13</Lines>
  <Paragraphs>3</Paragraphs>
  <TotalTime>6</TotalTime>
  <ScaleCrop>false</ScaleCrop>
  <LinksUpToDate>false</LinksUpToDate>
  <CharactersWithSpaces>19065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2023-09-27T01:10:00Z</dcterms:created>
  <dc:creator>lenovo</dc:creator>
  <cp:lastModifiedBy>xxjs</cp:lastModifiedBy>
  <dcterms:modified xsi:type="dcterms:W3CDTF">2025-06-20T12:36:20Z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B816393C22E1488E963AB7D7F9577828_12</vt:lpwstr>
  </property>
  <property fmtid="{D5CDD505-2E9C-101B-9397-08002B2CF9AE}" pid="4" name="KSOTemplateDocerSaveRecord">
    <vt:lpwstr>eyJoZGlkIjoiYWU3ZmQ1ZmVjMGYwMTE3MTA1ZDFkZDNkODNhMjY1NjYiLCJ1c2VySWQiOiIyNTc3NDg5MTkifQ==</vt:lpwstr>
  </property>
</Properties>
</file>