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方正小标宋简体" w:eastAsia="方正小标宋简体"/>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right"/>
        <w:textAlignment w:val="auto"/>
        <w:rPr>
          <w:rFonts w:ascii="方正小标宋简体" w:eastAsia="方正小标宋简体"/>
          <w:sz w:val="32"/>
          <w:szCs w:val="32"/>
        </w:rPr>
      </w:pPr>
      <w:r>
        <w:rPr>
          <w:rFonts w:hint="eastAsia" w:ascii="仿宋_GB2312" w:hAnsi="仿宋_GB2312" w:eastAsia="仿宋_GB2312" w:cs="仿宋_GB2312"/>
          <w:sz w:val="32"/>
          <w:szCs w:val="32"/>
        </w:rPr>
        <w:t>闽科农函〔2026〕</w:t>
      </w:r>
      <w:r>
        <w:rPr>
          <w:rFonts w:hint="eastAsia" w:ascii="仿宋_GB2312" w:hAnsi="仿宋_GB2312" w:eastAsia="仿宋_GB2312" w:cs="仿宋_GB2312"/>
          <w:sz w:val="32"/>
          <w:szCs w:val="32"/>
          <w:lang w:val="en-US" w:eastAsia="zh-CN"/>
        </w:rPr>
        <w:t>38</w:t>
      </w:r>
      <w:r>
        <w:rPr>
          <w:rFonts w:hint="eastAsia" w:ascii="仿宋_GB2312" w:hAnsi="仿宋_GB2312" w:eastAsia="仿宋_GB2312" w:cs="仿宋_GB2312"/>
          <w:sz w:val="32"/>
          <w:szCs w:val="32"/>
        </w:rPr>
        <w:t>号</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方正小标宋简体" w:eastAsia="方正小标宋简体"/>
          <w:sz w:val="44"/>
          <w:szCs w:val="44"/>
        </w:rPr>
      </w:pPr>
    </w:p>
    <w:p>
      <w:pPr>
        <w:spacing w:line="720" w:lineRule="exact"/>
        <w:jc w:val="center"/>
        <w:rPr>
          <w:rFonts w:ascii="方正小标宋简体" w:eastAsia="方正小标宋简体"/>
          <w:sz w:val="44"/>
          <w:szCs w:val="44"/>
        </w:rPr>
      </w:pPr>
      <w:r>
        <w:rPr>
          <w:rFonts w:hint="eastAsia" w:ascii="方正小标宋简体" w:eastAsia="方正小标宋简体"/>
          <w:sz w:val="44"/>
          <w:szCs w:val="44"/>
        </w:rPr>
        <w:t>福建省科技特派员工作联席会议办公室关于</w:t>
      </w:r>
    </w:p>
    <w:p>
      <w:pPr>
        <w:spacing w:line="720" w:lineRule="exact"/>
        <w:jc w:val="center"/>
        <w:rPr>
          <w:rFonts w:ascii="方正小标宋简体" w:eastAsia="方正小标宋简体"/>
          <w:sz w:val="44"/>
          <w:szCs w:val="44"/>
        </w:rPr>
      </w:pPr>
      <w:r>
        <w:rPr>
          <w:rFonts w:hint="eastAsia" w:ascii="方正小标宋简体" w:eastAsia="方正小标宋简体"/>
          <w:sz w:val="44"/>
          <w:szCs w:val="44"/>
        </w:rPr>
        <w:t>开展2026-2027年福建省科技特派员</w:t>
      </w:r>
    </w:p>
    <w:p>
      <w:pPr>
        <w:spacing w:line="720" w:lineRule="exact"/>
        <w:jc w:val="center"/>
        <w:rPr>
          <w:rFonts w:ascii="方正小标宋简体" w:eastAsia="方正小标宋简体"/>
          <w:sz w:val="44"/>
          <w:szCs w:val="44"/>
        </w:rPr>
      </w:pPr>
      <w:r>
        <w:rPr>
          <w:rFonts w:hint="eastAsia" w:ascii="方正小标宋简体" w:eastAsia="方正小标宋简体"/>
          <w:sz w:val="44"/>
          <w:szCs w:val="44"/>
        </w:rPr>
        <w:t>选认工作的通知</w:t>
      </w:r>
    </w:p>
    <w:p>
      <w:pPr>
        <w:pStyle w:val="4"/>
        <w:ind w:firstLine="320"/>
        <w:rPr>
          <w:rFonts w:ascii="楷体_GB2312" w:hAnsi="楷体_GB2312" w:eastAsia="楷体_GB2312" w:cs="楷体_GB2312"/>
        </w:rPr>
      </w:pPr>
    </w:p>
    <w:p>
      <w:pPr>
        <w:spacing w:line="600" w:lineRule="exact"/>
        <w:rPr>
          <w:rFonts w:ascii="仿宋_GB2312" w:eastAsia="仿宋_GB2312"/>
          <w:sz w:val="32"/>
          <w:szCs w:val="32"/>
        </w:rPr>
      </w:pPr>
      <w:r>
        <w:rPr>
          <w:rFonts w:hint="eastAsia" w:ascii="仿宋_GB2312" w:eastAsia="仿宋_GB2312"/>
          <w:sz w:val="32"/>
          <w:szCs w:val="32"/>
        </w:rPr>
        <w:t>各设区市科技局、平潭综合实验区经济发展局，有关高校、科研院所：</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为深入贯彻党的二十大和二十届历次全会精神，全面落实习近平总书记关于科技特派员制度的重要指示及省委、省政府决策部署，深化科技特派员制度，强化创新驱动，助力农村一二三产业融合与乡村振兴，经研究，决定开展2026-2027年省级科技特派员选认工作。现就有关事项通知如下：</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一、工作目标</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以服务“三农”为导向、坚持需求牵引、守正创新，选认个人科技特派员约1220名左右（其中厦门380名，服务海洋领域不少于50名）、团队和法人科技特派员250个以上（其中厦门25个）。重点提高涉农二、三产业选</w:t>
      </w:r>
      <w:r>
        <w:rPr>
          <w:rFonts w:hint="eastAsia" w:ascii="仿宋_GB2312" w:eastAsia="仿宋_GB2312"/>
          <w:sz w:val="32"/>
          <w:szCs w:val="32"/>
          <w:lang w:eastAsia="zh-CN"/>
        </w:rPr>
        <w:t>认</w:t>
      </w:r>
      <w:r>
        <w:rPr>
          <w:rFonts w:hint="eastAsia" w:ascii="仿宋_GB2312" w:eastAsia="仿宋_GB2312"/>
          <w:sz w:val="32"/>
          <w:szCs w:val="32"/>
        </w:rPr>
        <w:t>比例，覆盖数字农业、乡村农文旅、农村建设等新业态。为全省乡村振兴和产业转型提供科技人才支撑。</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二、选认对象</w:t>
      </w:r>
    </w:p>
    <w:p>
      <w:pPr>
        <w:spacing w:line="600" w:lineRule="exact"/>
        <w:ind w:firstLine="640" w:firstLineChars="200"/>
        <w:rPr>
          <w:rFonts w:ascii="黑体" w:hAnsi="黑体" w:eastAsia="黑体"/>
          <w:sz w:val="32"/>
          <w:szCs w:val="32"/>
        </w:rPr>
      </w:pPr>
      <w:r>
        <w:rPr>
          <w:rFonts w:hint="eastAsia" w:ascii="楷体_GB2312" w:eastAsia="楷体_GB2312"/>
          <w:b/>
          <w:sz w:val="32"/>
          <w:szCs w:val="32"/>
        </w:rPr>
        <w:t>（一）个人科技特派员。</w:t>
      </w:r>
      <w:r>
        <w:rPr>
          <w:rFonts w:hint="eastAsia" w:ascii="仿宋_GB2312" w:eastAsia="仿宋_GB2312"/>
          <w:sz w:val="32"/>
          <w:szCs w:val="32"/>
        </w:rPr>
        <w:t>与企业、基层达成技术服务合作意向的科技人员，服务期为两年，重点围绕农业及涉农二</w:t>
      </w:r>
      <w:r>
        <w:rPr>
          <w:rFonts w:hint="eastAsia" w:ascii="仿宋_GB2312" w:eastAsia="仿宋_GB2312"/>
          <w:sz w:val="32"/>
          <w:szCs w:val="32"/>
          <w:lang w:eastAsia="zh-CN"/>
        </w:rPr>
        <w:t>、</w:t>
      </w:r>
      <w:bookmarkStart w:id="0" w:name="_GoBack"/>
      <w:bookmarkEnd w:id="0"/>
      <w:r>
        <w:rPr>
          <w:rFonts w:hint="eastAsia" w:ascii="仿宋_GB2312" w:eastAsia="仿宋_GB2312"/>
          <w:sz w:val="32"/>
          <w:szCs w:val="32"/>
        </w:rPr>
        <w:t>三产业开展服务（支持省重点产业链特聘专家团试点县市根据试点产业服务需求选认个人科技特派员)。各设区市推荐个人科技特派员的指标详见附件1。</w:t>
      </w:r>
    </w:p>
    <w:p>
      <w:pPr>
        <w:spacing w:line="600" w:lineRule="exact"/>
        <w:ind w:firstLine="640" w:firstLineChars="200"/>
      </w:pPr>
      <w:r>
        <w:rPr>
          <w:rFonts w:hint="eastAsia" w:ascii="楷体_GB2312" w:eastAsia="楷体_GB2312"/>
          <w:b/>
          <w:sz w:val="32"/>
          <w:szCs w:val="32"/>
        </w:rPr>
        <w:t>（二）团队科技特派员。</w:t>
      </w:r>
      <w:r>
        <w:rPr>
          <w:rFonts w:hint="eastAsia" w:ascii="仿宋_GB2312" w:eastAsia="仿宋_GB2312"/>
          <w:sz w:val="32"/>
          <w:szCs w:val="32"/>
        </w:rPr>
        <w:t>由个人科技特派员发起，围绕农业特色产业或乡村振兴县域重点产业链需求，跨专业、跨领域、跨区域组建的多学科技术服务或创业团队。重点服务产业链规上企业、龙头企业、重点企业及有发展潜力，示范带动作用的企业或专业合作社等，解决产业关键问题。</w:t>
      </w:r>
      <w:r>
        <w:rPr>
          <w:rFonts w:hint="eastAsia" w:ascii="仿宋_GB2312" w:eastAsia="仿宋_GB2312"/>
          <w:color w:val="000000"/>
          <w:sz w:val="32"/>
          <w:szCs w:val="32"/>
        </w:rPr>
        <w:t>核心成员不少于3名个人科技特派员，</w:t>
      </w:r>
      <w:r>
        <w:rPr>
          <w:rFonts w:hint="eastAsia" w:ascii="仿宋_GB2312" w:eastAsia="仿宋_GB2312"/>
          <w:sz w:val="32"/>
          <w:szCs w:val="32"/>
        </w:rPr>
        <w:t>服务期2年。可申报科技特派员后补助项目（另行组织实施）。各设区市推荐指标见附件2。</w:t>
      </w:r>
    </w:p>
    <w:p>
      <w:pPr>
        <w:spacing w:line="600" w:lineRule="exact"/>
        <w:ind w:firstLine="640" w:firstLineChars="200"/>
      </w:pPr>
      <w:r>
        <w:rPr>
          <w:rFonts w:hint="eastAsia" w:ascii="楷体_GB2312" w:eastAsia="楷体_GB2312"/>
          <w:b/>
          <w:sz w:val="32"/>
          <w:szCs w:val="32"/>
        </w:rPr>
        <w:t>（三）法人科技特派员。</w:t>
      </w:r>
      <w:r>
        <w:rPr>
          <w:rFonts w:hint="eastAsia" w:ascii="仿宋_GB2312" w:eastAsia="仿宋_GB2312"/>
          <w:sz w:val="32"/>
          <w:szCs w:val="32"/>
        </w:rPr>
        <w:t>由高校、科研院所、企业等牵头组建，围绕各地优势特色产业开展全产业链技术服务和创业的多学科团队。可申报科技特派员后补助项目（另行组织实施）。各设区市推荐指标见附件2。</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三、选认条件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选认对象应主要对接各地2026-2027年省级科技特派员技术服务需求（详见福建省科技特派员服务云平台），优先支持涉农二、三产业需求。服务产业未列入需求清单但属于县域优势特色产业的，可按规定申报。优先支持组建团队科技特派员（每个团队保障3名省级个人科技特派员）、对接海洋经济领域需求。</w:t>
      </w:r>
    </w:p>
    <w:p>
      <w:pPr>
        <w:adjustRightInd w:val="0"/>
        <w:spacing w:line="600" w:lineRule="exact"/>
        <w:ind w:firstLine="640" w:firstLineChars="200"/>
        <w:rPr>
          <w:rFonts w:ascii="黑体" w:hAnsi="黑体" w:eastAsia="黑体"/>
          <w:sz w:val="32"/>
          <w:szCs w:val="32"/>
        </w:rPr>
      </w:pPr>
      <w:r>
        <w:rPr>
          <w:rFonts w:hint="eastAsia" w:ascii="仿宋_GB2312" w:eastAsia="仿宋_GB2312"/>
          <w:sz w:val="32"/>
          <w:szCs w:val="32"/>
        </w:rPr>
        <w:t>（二）省级个人科技特派员原则上应具备中级职称或硕士研究生以上学历（硕士以上学位），并具有相关科技成果或科技服务经验。来源、身份、服务领域不限。入选设区市（含平潭综合实验区）以上人才计划、技能大师工作室领办人、劳模工匠、省级以上技能大赛铜牌以上或拥有授权有效发明专利1项以上的，可适当放宽学历、职称和工作经历等要求。</w:t>
      </w:r>
    </w:p>
    <w:p>
      <w:pPr>
        <w:adjustRightInd w:val="0"/>
        <w:spacing w:line="60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（三）</w:t>
      </w:r>
      <w:r>
        <w:rPr>
          <w:rFonts w:hint="eastAsia" w:ascii="仿宋_GB2312" w:eastAsia="仿宋_GB2312"/>
          <w:sz w:val="32"/>
          <w:szCs w:val="32"/>
        </w:rPr>
        <w:t>2025年期中考核不合格、不定等次或因个人原因不续认的个人科技特派员，不得参与本次选认。项目执行期内的科技特派团服务重点产业链专项项目组成员及服务期内的省级科技特派员，不参与个人科技特派员选认，但可作为团队（法人）科技特派员发起人或成员。</w:t>
      </w:r>
    </w:p>
    <w:p>
      <w:pPr>
        <w:numPr>
          <w:ilvl w:val="255"/>
          <w:numId w:val="0"/>
        </w:numPr>
        <w:spacing w:line="600" w:lineRule="exact"/>
        <w:ind w:firstLine="640" w:firstLineChars="200"/>
        <w:rPr>
          <w:rFonts w:ascii="仿宋_GB2312" w:eastAsia="仿宋_GB2312"/>
          <w:sz w:val="32"/>
          <w:szCs w:val="32"/>
        </w:rPr>
      </w:pPr>
      <w:r>
        <w:rPr>
          <w:rFonts w:hint="eastAsia" w:ascii="仿宋_GB2312" w:eastAsia="仿宋_GB2312"/>
          <w:sz w:val="32"/>
          <w:szCs w:val="32"/>
        </w:rPr>
        <w:t>（四）省级机关事业单位（不含高校、职业院校、科研院所）从事农技推广服务人员，原则上不列为选认对象；市、县及以下机关事业单位（不含高校、职业院校、科研院所）从事与本职工作相关技术推广服务人员，原则上不列为省级选认对象。</w:t>
      </w:r>
    </w:p>
    <w:p>
      <w:pPr>
        <w:adjustRightInd w:val="0"/>
        <w:spacing w:line="600" w:lineRule="exact"/>
        <w:ind w:firstLine="640" w:firstLineChars="200"/>
        <w:rPr>
          <w:rFonts w:ascii="黑体" w:hAnsi="黑体" w:eastAsia="黑体"/>
          <w:sz w:val="32"/>
          <w:szCs w:val="32"/>
        </w:rPr>
      </w:pPr>
      <w:r>
        <w:rPr>
          <w:rFonts w:hint="eastAsia" w:ascii="仿宋_GB2312" w:eastAsia="仿宋_GB2312"/>
          <w:sz w:val="32"/>
          <w:szCs w:val="32"/>
        </w:rPr>
        <w:t>（五）通过福建省科技特派员服务云平台发布技术服务（成果），主动对接企业并达成合作意向的科技人员，同等条件下优先选认。</w:t>
      </w:r>
    </w:p>
    <w:p>
      <w:pPr>
        <w:adjustRightInd w:val="0"/>
        <w:spacing w:line="600" w:lineRule="exact"/>
        <w:ind w:firstLine="640" w:firstLineChars="200"/>
        <w:rPr>
          <w:rFonts w:ascii="仿宋_GB2312" w:eastAsia="仿宋_GB2312"/>
          <w:sz w:val="32"/>
          <w:szCs w:val="32"/>
        </w:rPr>
      </w:pPr>
      <w:r>
        <w:rPr>
          <w:rFonts w:hint="eastAsia" w:ascii="仿宋_GB2312" w:eastAsia="仿宋_GB2312"/>
          <w:sz w:val="32"/>
          <w:szCs w:val="32"/>
        </w:rPr>
        <w:t>（六）团队科技特派员成员中至少3名符合省级个人科技特派员条件，并同步申报个人科技特派员的，审核时优先选认为个人科技特派员。个人科技特派员原则上牵头发起不超过1个团队科技特派员，鼓励参加其他团队科技特派员。</w:t>
      </w:r>
    </w:p>
    <w:p>
      <w:pPr>
        <w:adjustRightInd w:val="0"/>
        <w:spacing w:line="600" w:lineRule="exact"/>
        <w:ind w:firstLine="640" w:firstLineChars="200"/>
        <w:rPr>
          <w:rFonts w:ascii="黑体" w:hAnsi="黑体" w:eastAsia="黑体"/>
          <w:sz w:val="32"/>
          <w:szCs w:val="32"/>
        </w:rPr>
      </w:pPr>
      <w:r>
        <w:rPr>
          <w:rFonts w:hint="eastAsia" w:ascii="仿宋_GB2312" w:eastAsia="仿宋_GB2312"/>
          <w:sz w:val="32"/>
          <w:szCs w:val="32"/>
        </w:rPr>
        <w:t>（七）申报法人科技特派员的，须为拥有3名及以上省级个人科技特派员的高校、科研院所、在闽具有独立法人资格并具备科技服务能力的企事业单位。</w:t>
      </w:r>
    </w:p>
    <w:p>
      <w:pPr>
        <w:spacing w:line="600" w:lineRule="exact"/>
        <w:ind w:firstLine="640" w:firstLineChars="200"/>
        <w:rPr>
          <w:rFonts w:ascii="黑体" w:hAnsi="黑体" w:eastAsia="黑体"/>
          <w:sz w:val="32"/>
          <w:szCs w:val="32"/>
        </w:rPr>
      </w:pPr>
      <w:r>
        <w:rPr>
          <w:rFonts w:hint="eastAsia" w:ascii="仿宋_GB2312" w:eastAsia="仿宋_GB2312"/>
          <w:sz w:val="32"/>
          <w:szCs w:val="32"/>
        </w:rPr>
        <w:t>（八）鼓励地方探索科技特派员服务新模式。支持省外、海外、留学归国科技人员、“科技小院”的导师专家、援疆援藏援宁科技人员、劳模工匠参与选认。服务两岸融合发展示范区建设，加大台籍科技特派员选认力度。</w:t>
      </w:r>
    </w:p>
    <w:p>
      <w:pPr>
        <w:adjustRightInd w:val="0"/>
        <w:spacing w:line="600" w:lineRule="exact"/>
        <w:ind w:firstLine="640" w:firstLineChars="200"/>
        <w:rPr>
          <w:rFonts w:ascii="黑体" w:hAnsi="黑体" w:eastAsia="黑体"/>
          <w:sz w:val="32"/>
          <w:szCs w:val="32"/>
        </w:rPr>
      </w:pPr>
      <w:r>
        <w:rPr>
          <w:rFonts w:hint="eastAsia" w:ascii="仿宋_GB2312" w:eastAsia="仿宋_GB2312"/>
          <w:sz w:val="32"/>
          <w:szCs w:val="32"/>
        </w:rPr>
        <w:t>（九）已退休但身体健康，与服务对象达成科技服务协议且自愿申请的科技人员，可参与个人或团队科技特派员选认。</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四、选认程序</w:t>
      </w:r>
    </w:p>
    <w:p>
      <w:pPr>
        <w:spacing w:line="600" w:lineRule="exact"/>
        <w:ind w:firstLine="640" w:firstLineChars="200"/>
        <w:rPr>
          <w:rFonts w:ascii="楷体_GB2312" w:eastAsia="楷体_GB2312"/>
          <w:b/>
          <w:sz w:val="32"/>
          <w:szCs w:val="32"/>
        </w:rPr>
      </w:pPr>
      <w:r>
        <w:rPr>
          <w:rFonts w:hint="eastAsia" w:ascii="楷体_GB2312" w:eastAsia="楷体_GB2312"/>
          <w:b/>
          <w:sz w:val="32"/>
          <w:szCs w:val="32"/>
        </w:rPr>
        <w:t>（一）技术需求对接</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市县科技主管部门根据技术服务需求调研渠道组织企业、基层在福建省科技特派员服务云平台（http://mp.fjktp.cn）或“福建科特派”微信小程序发布技术需求；高校、科研院所组织科技人员发布技术成果，开展供需对接。市县科技部门及时审核，对接成功项目优先推荐申报。</w:t>
      </w:r>
    </w:p>
    <w:p>
      <w:pPr>
        <w:spacing w:line="600" w:lineRule="exact"/>
        <w:ind w:firstLine="640" w:firstLineChars="200"/>
        <w:rPr>
          <w:rFonts w:ascii="楷体_GB2312" w:eastAsia="楷体_GB2312"/>
          <w:b/>
          <w:sz w:val="32"/>
          <w:szCs w:val="32"/>
        </w:rPr>
      </w:pPr>
      <w:r>
        <w:rPr>
          <w:rFonts w:hint="eastAsia" w:ascii="楷体_GB2312" w:eastAsia="楷体_GB2312"/>
          <w:b/>
          <w:sz w:val="32"/>
          <w:szCs w:val="32"/>
        </w:rPr>
        <w:t>（二）注册申报</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完成对接后，申报对象登录云平台注册申报，并绑定微信公众号。个人科技特派员可通过微信公众号直接申报，团队和法人科技特派员通过电脑端申报。申报时须上传与派出单位、服务对象签订的双方或三方服务协议（参考格式见附件3）。服务对象范围较广的，可与派出单位、县级科技主管部门签订三方协议。</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申报时间：2026年5月</w:t>
      </w:r>
      <w:r>
        <w:rPr>
          <w:rFonts w:hint="eastAsia" w:ascii="仿宋_GB2312" w:eastAsia="仿宋_GB2312"/>
          <w:sz w:val="32"/>
          <w:szCs w:val="32"/>
          <w:lang w:val="en-US" w:eastAsia="zh-CN"/>
        </w:rPr>
        <w:t>21</w:t>
      </w:r>
      <w:r>
        <w:rPr>
          <w:rFonts w:hint="eastAsia" w:ascii="仿宋_GB2312" w:eastAsia="仿宋_GB2312"/>
          <w:sz w:val="32"/>
          <w:szCs w:val="32"/>
        </w:rPr>
        <w:t>日—6月</w:t>
      </w:r>
      <w:r>
        <w:rPr>
          <w:rFonts w:hint="eastAsia" w:ascii="仿宋_GB2312" w:eastAsia="仿宋_GB2312"/>
          <w:sz w:val="32"/>
          <w:szCs w:val="32"/>
          <w:lang w:val="en-US" w:eastAsia="zh-CN"/>
        </w:rPr>
        <w:t>18</w:t>
      </w:r>
      <w:r>
        <w:rPr>
          <w:rFonts w:hint="eastAsia" w:ascii="仿宋_GB2312" w:eastAsia="仿宋_GB2312"/>
          <w:sz w:val="32"/>
          <w:szCs w:val="32"/>
        </w:rPr>
        <w:t>日。</w:t>
      </w:r>
    </w:p>
    <w:p>
      <w:pPr>
        <w:spacing w:line="600" w:lineRule="exact"/>
        <w:ind w:firstLine="640" w:firstLineChars="200"/>
        <w:rPr>
          <w:rFonts w:ascii="楷体_GB2312" w:eastAsia="楷体_GB2312"/>
          <w:b/>
          <w:sz w:val="32"/>
          <w:szCs w:val="32"/>
        </w:rPr>
      </w:pPr>
      <w:r>
        <w:rPr>
          <w:rFonts w:hint="eastAsia" w:ascii="楷体_GB2312" w:eastAsia="楷体_GB2312"/>
          <w:b/>
          <w:sz w:val="32"/>
          <w:szCs w:val="32"/>
        </w:rPr>
        <w:t>（三）县级初审推荐</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县级科技主管部门对申报材料进行形式审查，经班子集体研究提出推荐人选，在线报送设区市科技局。有条件的县（区）可开展专家评审和公示后再上报。</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审核时间：2026年6月</w:t>
      </w:r>
      <w:r>
        <w:rPr>
          <w:rFonts w:hint="eastAsia" w:ascii="仿宋_GB2312" w:eastAsia="仿宋_GB2312"/>
          <w:sz w:val="32"/>
          <w:szCs w:val="32"/>
          <w:lang w:val="en-US" w:eastAsia="zh-CN"/>
        </w:rPr>
        <w:t>19</w:t>
      </w:r>
      <w:r>
        <w:rPr>
          <w:rFonts w:hint="eastAsia" w:ascii="仿宋_GB2312" w:eastAsia="仿宋_GB2312"/>
          <w:sz w:val="32"/>
          <w:szCs w:val="32"/>
        </w:rPr>
        <w:t>日—6月</w:t>
      </w:r>
      <w:r>
        <w:rPr>
          <w:rFonts w:hint="eastAsia" w:ascii="仿宋_GB2312" w:eastAsia="仿宋_GB2312"/>
          <w:sz w:val="32"/>
          <w:szCs w:val="32"/>
          <w:lang w:val="en-US" w:eastAsia="zh-CN"/>
        </w:rPr>
        <w:t>28</w:t>
      </w:r>
      <w:r>
        <w:rPr>
          <w:rFonts w:hint="eastAsia" w:ascii="仿宋_GB2312" w:eastAsia="仿宋_GB2312"/>
          <w:sz w:val="32"/>
          <w:szCs w:val="32"/>
        </w:rPr>
        <w:t>日。</w:t>
      </w:r>
    </w:p>
    <w:p>
      <w:pPr>
        <w:spacing w:line="600" w:lineRule="exact"/>
        <w:ind w:firstLine="640" w:firstLineChars="200"/>
        <w:rPr>
          <w:rFonts w:ascii="楷体_GB2312" w:eastAsia="楷体_GB2312"/>
          <w:b/>
          <w:sz w:val="32"/>
          <w:szCs w:val="32"/>
        </w:rPr>
      </w:pPr>
      <w:r>
        <w:rPr>
          <w:rFonts w:hint="eastAsia" w:ascii="楷体_GB2312" w:eastAsia="楷体_GB2312"/>
          <w:b/>
          <w:sz w:val="32"/>
          <w:szCs w:val="32"/>
        </w:rPr>
        <w:t>（四）市级审核上报</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设区市科技局按照省级下达指标，对个人、团队、法人科技特派员进行审核，经班子集体研究后在线报送省科技厅。有条件的设区市可开展专家评审和公示。推荐文件（电子版及盖章纸质件）于2026年</w:t>
      </w:r>
      <w:r>
        <w:rPr>
          <w:rFonts w:hint="eastAsia" w:ascii="仿宋_GB2312" w:eastAsia="仿宋_GB2312"/>
          <w:sz w:val="32"/>
          <w:szCs w:val="32"/>
          <w:lang w:val="en-US" w:eastAsia="zh-CN"/>
        </w:rPr>
        <w:t>7</w:t>
      </w:r>
      <w:r>
        <w:rPr>
          <w:rFonts w:hint="eastAsia" w:ascii="仿宋_GB2312" w:eastAsia="仿宋_GB2312"/>
          <w:sz w:val="32"/>
          <w:szCs w:val="32"/>
        </w:rPr>
        <w:t>月</w:t>
      </w:r>
      <w:r>
        <w:rPr>
          <w:rFonts w:hint="eastAsia" w:ascii="仿宋_GB2312" w:eastAsia="仿宋_GB2312"/>
          <w:sz w:val="32"/>
          <w:szCs w:val="32"/>
          <w:lang w:val="en-US" w:eastAsia="zh-CN"/>
        </w:rPr>
        <w:t>10</w:t>
      </w:r>
      <w:r>
        <w:rPr>
          <w:rFonts w:hint="eastAsia" w:ascii="仿宋_GB2312" w:eastAsia="仿宋_GB2312"/>
          <w:sz w:val="32"/>
          <w:szCs w:val="32"/>
        </w:rPr>
        <w:t>日前报送省科技厅农村科技处。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市级审核时间：2026年6月</w:t>
      </w:r>
      <w:r>
        <w:rPr>
          <w:rFonts w:hint="eastAsia" w:ascii="仿宋_GB2312" w:eastAsia="仿宋_GB2312"/>
          <w:sz w:val="32"/>
          <w:szCs w:val="32"/>
          <w:lang w:val="en-US" w:eastAsia="zh-CN"/>
        </w:rPr>
        <w:t>29</w:t>
      </w:r>
      <w:r>
        <w:rPr>
          <w:rFonts w:hint="eastAsia" w:ascii="仿宋_GB2312" w:eastAsia="仿宋_GB2312"/>
          <w:sz w:val="32"/>
          <w:szCs w:val="32"/>
        </w:rPr>
        <w:t>日—</w:t>
      </w:r>
      <w:r>
        <w:rPr>
          <w:rFonts w:hint="eastAsia" w:ascii="仿宋_GB2312" w:eastAsia="仿宋_GB2312"/>
          <w:sz w:val="32"/>
          <w:szCs w:val="32"/>
          <w:lang w:val="en-US" w:eastAsia="zh-CN"/>
        </w:rPr>
        <w:t>7</w:t>
      </w:r>
      <w:r>
        <w:rPr>
          <w:rFonts w:hint="eastAsia" w:ascii="仿宋_GB2312" w:eastAsia="仿宋_GB2312"/>
          <w:sz w:val="32"/>
          <w:szCs w:val="32"/>
        </w:rPr>
        <w:t>月</w:t>
      </w:r>
      <w:r>
        <w:rPr>
          <w:rFonts w:hint="eastAsia" w:ascii="仿宋_GB2312" w:eastAsia="仿宋_GB2312"/>
          <w:sz w:val="32"/>
          <w:szCs w:val="32"/>
          <w:lang w:val="en-US" w:eastAsia="zh-CN"/>
        </w:rPr>
        <w:t>5</w:t>
      </w:r>
      <w:r>
        <w:rPr>
          <w:rFonts w:hint="eastAsia" w:ascii="仿宋_GB2312" w:eastAsia="仿宋_GB2312"/>
          <w:sz w:val="32"/>
          <w:szCs w:val="32"/>
        </w:rPr>
        <w:t>日。</w:t>
      </w:r>
    </w:p>
    <w:p>
      <w:pPr>
        <w:spacing w:line="600" w:lineRule="exact"/>
        <w:ind w:firstLine="640" w:firstLineChars="200"/>
        <w:rPr>
          <w:rFonts w:ascii="楷体_GB2312" w:eastAsia="楷体_GB2312"/>
          <w:b/>
          <w:sz w:val="32"/>
          <w:szCs w:val="32"/>
        </w:rPr>
      </w:pPr>
      <w:r>
        <w:rPr>
          <w:rFonts w:hint="eastAsia" w:ascii="楷体_GB2312" w:eastAsia="楷体_GB2312"/>
          <w:b/>
          <w:sz w:val="32"/>
          <w:szCs w:val="32"/>
        </w:rPr>
        <w:t>（五）省级审定公布</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省科技特派员工作联席会议成员单位联合会审，提出拟选认名单，经省科技厅厅长办公会议审议通过后正式公布。</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五、工作经费</w:t>
      </w:r>
    </w:p>
    <w:p>
      <w:pPr>
        <w:spacing w:line="600" w:lineRule="exact"/>
        <w:ind w:firstLine="640" w:firstLineChars="200"/>
        <w:rPr>
          <w:rFonts w:ascii="黑体" w:hAnsi="黑体" w:eastAsia="黑体"/>
          <w:sz w:val="32"/>
          <w:szCs w:val="32"/>
        </w:rPr>
      </w:pPr>
      <w:r>
        <w:rPr>
          <w:rFonts w:hint="eastAsia" w:ascii="仿宋_GB2312" w:eastAsia="仿宋_GB2312"/>
          <w:sz w:val="32"/>
          <w:szCs w:val="32"/>
        </w:rPr>
        <w:t>（一）省级科技特派员可申请工作经费,每人每年2万元，按年度拨付。经费可按规定凭票据实报实销，也可选择50%年度包干(用于交通、通讯和生活津贴)、其余按专项资金管理办法报销。</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个人科技特派员工作经费原则上按属地管理。工作单位为省属高校、科研院所的，可选择经费放至工作单位。实行期中（年度）考核、期满考核。期中考核不合格的，取消下一年度选认资格及经费；期满考核优秀的，下一期优先选认。</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六、其他事项</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落实省委十一届七次、八次全会及省政府支持城乡融合试点有关要求，对城乡融合试点县（市）加大支持力度，推荐指标在上一轮基数上增加不少于10%。例如：A市b县为城乡融合试点县（市），2025-2026年选认中，A市b县选认数量占A市比例为10%，本轮选认b县推荐指标占比应不少于11%。</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（二）选认服务厦门市的省级科技特派员，工作经费由厦门市承担。</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（三）获选认的省级科技特派员须接受期中和期满考核。考核内容分为履职情况、服务成效、服务满意度。期中考核结果分为合格、不合格；期满考核结果分为优秀、合格、不合格。考核办法另行通知。</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联系方式：福州市科学技术局0591-83334935</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 xml:space="preserve">      　　厦门市科学技术局0592-2027008</w:t>
      </w:r>
    </w:p>
    <w:p>
      <w:pPr>
        <w:spacing w:line="600" w:lineRule="exact"/>
        <w:ind w:firstLine="2240" w:firstLineChars="700"/>
        <w:rPr>
          <w:rFonts w:ascii="仿宋_GB2312" w:eastAsia="仿宋_GB2312"/>
          <w:sz w:val="32"/>
          <w:szCs w:val="32"/>
        </w:rPr>
      </w:pPr>
      <w:r>
        <w:rPr>
          <w:rFonts w:hint="eastAsia" w:ascii="仿宋_GB2312" w:eastAsia="仿宋_GB2312"/>
          <w:sz w:val="32"/>
          <w:szCs w:val="32"/>
        </w:rPr>
        <w:t>漳州市科学技术局0596-7092576</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 xml:space="preserve">      　　泉州市科学技术局0595-22579361</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 xml:space="preserve">      　　三明市科学技术局0598-8590650</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 xml:space="preserve">      　　莆田市科学技术局0594-2653932</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 xml:space="preserve">      　　南平市科学技术局0599-8834033</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 xml:space="preserve">      　　龙岩市科学技术局0597-2826296</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 xml:space="preserve">      　　宁德市科学技术局0593-2832930</w:t>
      </w:r>
    </w:p>
    <w:p>
      <w:pPr>
        <w:spacing w:line="600" w:lineRule="exact"/>
        <w:ind w:firstLine="640" w:firstLineChars="200"/>
        <w:rPr>
          <w:rFonts w:eastAsia="仿宋_GB2312"/>
          <w:highlight w:val="yellow"/>
        </w:rPr>
      </w:pPr>
      <w:r>
        <w:rPr>
          <w:rFonts w:hint="eastAsia" w:ascii="仿宋_GB2312" w:eastAsia="仿宋_GB2312"/>
          <w:sz w:val="32"/>
          <w:szCs w:val="32"/>
        </w:rPr>
        <w:t xml:space="preserve">      　　平潭综合实验区经济发展局0591-23163114</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 xml:space="preserve">      　　系统技术支持电话0591-87869374</w:t>
      </w:r>
    </w:p>
    <w:p>
      <w:pPr>
        <w:pStyle w:val="4"/>
        <w:ind w:firstLine="320"/>
      </w:pPr>
    </w:p>
    <w:tbl>
      <w:tblPr>
        <w:tblStyle w:val="18"/>
        <w:tblW w:w="90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68"/>
        <w:gridCol w:w="73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668" w:type="dxa"/>
          </w:tcPr>
          <w:p>
            <w:pPr>
              <w:spacing w:line="600" w:lineRule="exact"/>
              <w:jc w:val="right"/>
              <w:rPr>
                <w:rFonts w:ascii="仿宋_GB2312" w:hAnsi="仿宋_GB2312" w:eastAsia="仿宋_GB2312" w:cs="仿宋_GB2312"/>
                <w:sz w:val="32"/>
                <w:szCs w:val="32"/>
              </w:rPr>
            </w:pPr>
            <w:r>
              <w:rPr>
                <w:rFonts w:hint="eastAsia" w:ascii="仿宋_GB2312" w:hAnsi="仿宋_GB2312" w:eastAsia="仿宋_GB2312" w:cs="仿宋_GB2312"/>
                <w:sz w:val="32"/>
                <w:szCs w:val="32"/>
              </w:rPr>
              <w:t>附件：</w:t>
            </w:r>
          </w:p>
        </w:tc>
        <w:tc>
          <w:tcPr>
            <w:tcW w:w="7392" w:type="dxa"/>
          </w:tcPr>
          <w:p>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1.2026-2027年省级个人科技特派员推荐名额安排表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668" w:type="dxa"/>
          </w:tcPr>
          <w:p>
            <w:pPr>
              <w:spacing w:line="600" w:lineRule="exact"/>
              <w:rPr>
                <w:rFonts w:ascii="仿宋_GB2312" w:hAnsi="仿宋_GB2312" w:eastAsia="仿宋_GB2312" w:cs="仿宋_GB2312"/>
                <w:sz w:val="32"/>
                <w:szCs w:val="32"/>
              </w:rPr>
            </w:pPr>
          </w:p>
        </w:tc>
        <w:tc>
          <w:tcPr>
            <w:tcW w:w="7392" w:type="dxa"/>
          </w:tcPr>
          <w:p>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2.2026-2027年省级团队和法人科技特派员推荐名额安排表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668" w:type="dxa"/>
          </w:tcPr>
          <w:p>
            <w:pPr>
              <w:spacing w:line="600" w:lineRule="exact"/>
              <w:rPr>
                <w:rFonts w:ascii="仿宋_GB2312" w:hAnsi="仿宋_GB2312" w:eastAsia="仿宋_GB2312" w:cs="仿宋_GB2312"/>
                <w:sz w:val="32"/>
                <w:szCs w:val="32"/>
              </w:rPr>
            </w:pPr>
          </w:p>
        </w:tc>
        <w:tc>
          <w:tcPr>
            <w:tcW w:w="7392" w:type="dxa"/>
          </w:tcPr>
          <w:p>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eastAsia="仿宋_GB2312"/>
                <w:sz w:val="32"/>
                <w:szCs w:val="32"/>
              </w:rPr>
              <w:t>福建省科技特派员三方（双方）协议书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668" w:type="dxa"/>
          </w:tcPr>
          <w:p>
            <w:pPr>
              <w:spacing w:line="600" w:lineRule="exact"/>
              <w:rPr>
                <w:rFonts w:ascii="仿宋_GB2312" w:hAnsi="仿宋_GB2312" w:eastAsia="仿宋_GB2312" w:cs="仿宋_GB2312"/>
                <w:sz w:val="32"/>
                <w:szCs w:val="32"/>
              </w:rPr>
            </w:pPr>
          </w:p>
        </w:tc>
        <w:tc>
          <w:tcPr>
            <w:tcW w:w="7392" w:type="dxa"/>
          </w:tcPr>
          <w:p>
            <w:pPr>
              <w:spacing w:line="600" w:lineRule="exact"/>
              <w:rPr>
                <w:rFonts w:ascii="仿宋_GB2312" w:hAnsi="仿宋_GB2312" w:eastAsia="仿宋_GB2312" w:cs="仿宋_GB2312"/>
                <w:sz w:val="32"/>
                <w:szCs w:val="32"/>
              </w:rPr>
            </w:pPr>
            <w:r>
              <w:rPr>
                <w:rFonts w:hint="eastAsia" w:ascii="仿宋_GB2312" w:eastAsia="仿宋_GB2312"/>
                <w:sz w:val="32"/>
                <w:szCs w:val="32"/>
              </w:rPr>
              <w:t>4.福建省科技特派员手机申报指南</w:t>
            </w:r>
          </w:p>
        </w:tc>
      </w:tr>
    </w:tbl>
    <w:p>
      <w:pPr>
        <w:pStyle w:val="4"/>
        <w:ind w:firstLine="320"/>
      </w:pPr>
    </w:p>
    <w:p>
      <w:pPr>
        <w:pStyle w:val="4"/>
        <w:ind w:firstLine="320"/>
      </w:pPr>
    </w:p>
    <w:p>
      <w:pPr>
        <w:spacing w:line="600" w:lineRule="exact"/>
        <w:ind w:firstLine="640" w:firstLineChars="200"/>
        <w:rPr>
          <w:rFonts w:hint="eastAsia" w:ascii="仿宋_GB2312" w:eastAsia="仿宋_GB2312"/>
          <w:sz w:val="32"/>
          <w:szCs w:val="32"/>
        </w:rPr>
      </w:pPr>
    </w:p>
    <w:p>
      <w:pPr>
        <w:spacing w:line="600" w:lineRule="exact"/>
        <w:ind w:firstLine="1920" w:firstLineChars="600"/>
        <w:rPr>
          <w:rFonts w:hint="eastAsia" w:ascii="仿宋_GB2312" w:eastAsia="仿宋_GB2312"/>
          <w:sz w:val="32"/>
          <w:szCs w:val="32"/>
        </w:rPr>
      </w:pPr>
      <w:r>
        <w:rPr>
          <w:rFonts w:hint="eastAsia" w:ascii="仿宋_GB2312" w:eastAsia="仿宋_GB2312"/>
          <w:sz w:val="32"/>
          <w:szCs w:val="32"/>
        </w:rPr>
        <w:t>　</w:t>
      </w:r>
      <w:r>
        <w:rPr>
          <w:rFonts w:hint="eastAsia" w:ascii="仿宋_GB2312" w:eastAsia="仿宋_GB2312"/>
          <w:sz w:val="32"/>
          <w:szCs w:val="32"/>
          <w:lang w:val="en-US" w:eastAsia="zh-CN"/>
        </w:rPr>
        <w:t xml:space="preserve">    </w:t>
      </w:r>
      <w:r>
        <w:rPr>
          <w:rFonts w:hint="eastAsia" w:ascii="仿宋_GB2312" w:eastAsia="仿宋_GB2312"/>
          <w:sz w:val="32"/>
          <w:szCs w:val="32"/>
        </w:rPr>
        <w:t>福建省科技特派员工作联席会议办公室</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　</w:t>
      </w:r>
      <w:r>
        <w:rPr>
          <w:rFonts w:hint="eastAsia" w:ascii="仿宋_GB2312" w:eastAsia="仿宋_GB2312"/>
          <w:sz w:val="32"/>
          <w:szCs w:val="32"/>
          <w:lang w:val="en-US" w:eastAsia="zh-CN"/>
        </w:rPr>
        <w:t xml:space="preserve">                </w:t>
      </w:r>
      <w:r>
        <w:rPr>
          <w:rFonts w:hint="eastAsia" w:ascii="仿宋_GB2312" w:eastAsia="仿宋_GB2312"/>
          <w:sz w:val="32"/>
          <w:szCs w:val="32"/>
        </w:rPr>
        <w:t>　福建省科学技术厅（代章）</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　</w:t>
      </w:r>
      <w:r>
        <w:rPr>
          <w:rFonts w:hint="eastAsia" w:ascii="仿宋_GB2312" w:eastAsia="仿宋_GB2312"/>
          <w:sz w:val="32"/>
          <w:szCs w:val="32"/>
          <w:lang w:val="en-US" w:eastAsia="zh-CN"/>
        </w:rPr>
        <w:t xml:space="preserve">                   </w:t>
      </w:r>
      <w:r>
        <w:rPr>
          <w:rFonts w:hint="eastAsia" w:ascii="仿宋_GB2312" w:eastAsia="仿宋_GB2312"/>
          <w:sz w:val="32"/>
          <w:szCs w:val="32"/>
        </w:rPr>
        <w:t>　2026年5月</w:t>
      </w:r>
      <w:r>
        <w:rPr>
          <w:rFonts w:hint="eastAsia" w:ascii="仿宋_GB2312" w:eastAsia="仿宋_GB2312"/>
          <w:sz w:val="32"/>
          <w:szCs w:val="32"/>
          <w:lang w:val="en-US" w:eastAsia="zh-CN"/>
        </w:rPr>
        <w:t>21</w:t>
      </w:r>
      <w:r>
        <w:rPr>
          <w:rFonts w:hint="eastAsia" w:ascii="仿宋_GB2312" w:eastAsia="仿宋_GB2312"/>
          <w:sz w:val="32"/>
          <w:szCs w:val="32"/>
        </w:rPr>
        <w:t>日</w:t>
      </w:r>
    </w:p>
    <w:p>
      <w:pPr>
        <w:spacing w:line="600" w:lineRule="exact"/>
        <w:ind w:firstLine="320" w:firstLineChars="100"/>
        <w:rPr>
          <w:rFonts w:ascii="黑体" w:hAnsi="黑体" w:eastAsia="黑体" w:cs="方正小标宋简体"/>
          <w:sz w:val="32"/>
          <w:szCs w:val="32"/>
        </w:rPr>
      </w:pPr>
      <w:r>
        <w:rPr>
          <w:rFonts w:hint="eastAsia" w:ascii="仿宋_GB2312" w:eastAsia="仿宋_GB2312"/>
          <w:sz w:val="32"/>
          <w:szCs w:val="32"/>
          <w:lang w:eastAsia="zh-CN"/>
        </w:rPr>
        <w:t>（此件主动公开）</w:t>
      </w:r>
      <w:r>
        <w:rPr>
          <w:rFonts w:ascii="仿宋_GB2312" w:eastAsia="仿宋_GB2312"/>
          <w:sz w:val="32"/>
          <w:szCs w:val="32"/>
        </w:rPr>
        <w:br w:type="page"/>
      </w:r>
      <w:r>
        <w:rPr>
          <w:rFonts w:hint="eastAsia" w:ascii="黑体" w:hAnsi="黑体" w:eastAsia="黑体" w:cs="方正小标宋简体"/>
          <w:sz w:val="32"/>
          <w:szCs w:val="32"/>
        </w:rPr>
        <w:t>附件1</w:t>
      </w:r>
    </w:p>
    <w:p>
      <w:pPr>
        <w:spacing w:line="600" w:lineRule="exact"/>
        <w:jc w:val="center"/>
        <w:rPr>
          <w:rFonts w:ascii="方正小标宋简体" w:hAnsi="宋体" w:eastAsia="方正小标宋简体" w:cs="方正小标宋简体"/>
          <w:sz w:val="44"/>
          <w:szCs w:val="44"/>
        </w:rPr>
      </w:pPr>
    </w:p>
    <w:p>
      <w:pPr>
        <w:spacing w:line="600" w:lineRule="exact"/>
        <w:jc w:val="center"/>
        <w:rPr>
          <w:rFonts w:ascii="方正小标宋简体" w:hAnsi="宋体" w:eastAsia="方正小标宋简体" w:cs="方正小标宋简体"/>
          <w:sz w:val="44"/>
          <w:szCs w:val="44"/>
        </w:rPr>
      </w:pPr>
      <w:r>
        <w:rPr>
          <w:rFonts w:hint="eastAsia" w:ascii="方正小标宋简体" w:hAnsi="宋体" w:eastAsia="方正小标宋简体" w:cs="方正小标宋简体"/>
          <w:sz w:val="44"/>
          <w:szCs w:val="44"/>
        </w:rPr>
        <w:t>2026-2027年省级个人科技特派员</w:t>
      </w:r>
    </w:p>
    <w:p>
      <w:pPr>
        <w:spacing w:line="600" w:lineRule="exact"/>
        <w:jc w:val="center"/>
        <w:rPr>
          <w:rFonts w:ascii="方正小标宋简体" w:hAnsi="宋体" w:eastAsia="方正小标宋简体" w:cs="方正小标宋简体"/>
          <w:sz w:val="44"/>
          <w:szCs w:val="44"/>
        </w:rPr>
      </w:pPr>
      <w:r>
        <w:rPr>
          <w:rFonts w:hint="eastAsia" w:ascii="方正小标宋简体" w:hAnsi="宋体" w:eastAsia="方正小标宋简体" w:cs="方正小标宋简体"/>
          <w:sz w:val="44"/>
          <w:szCs w:val="44"/>
        </w:rPr>
        <w:t>推荐名额安排表</w:t>
      </w:r>
    </w:p>
    <w:p>
      <w:pPr>
        <w:pStyle w:val="4"/>
        <w:ind w:firstLine="320"/>
      </w:pPr>
    </w:p>
    <w:tbl>
      <w:tblPr>
        <w:tblStyle w:val="17"/>
        <w:tblW w:w="8360" w:type="dxa"/>
        <w:jc w:val="center"/>
        <w:tblInd w:w="0" w:type="dxa"/>
        <w:tblLayout w:type="fixed"/>
        <w:tblCellMar>
          <w:top w:w="0" w:type="dxa"/>
          <w:left w:w="0" w:type="dxa"/>
          <w:bottom w:w="0" w:type="dxa"/>
          <w:right w:w="0" w:type="dxa"/>
        </w:tblCellMar>
      </w:tblPr>
      <w:tblGrid>
        <w:gridCol w:w="989"/>
        <w:gridCol w:w="2196"/>
        <w:gridCol w:w="2470"/>
        <w:gridCol w:w="2705"/>
      </w:tblGrid>
      <w:tr>
        <w:tblPrEx>
          <w:tblLayout w:type="fixed"/>
          <w:tblCellMar>
            <w:top w:w="0" w:type="dxa"/>
            <w:left w:w="0" w:type="dxa"/>
            <w:bottom w:w="0" w:type="dxa"/>
            <w:right w:w="0" w:type="dxa"/>
          </w:tblCellMar>
        </w:tblPrEx>
        <w:trPr>
          <w:trHeight w:val="1319" w:hRule="atLeast"/>
          <w:jc w:val="center"/>
        </w:trPr>
        <w:tc>
          <w:tcPr>
            <w:tcW w:w="989" w:type="dxa"/>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仿宋_GB2312" w:hAnsi="微软雅黑" w:eastAsia="仿宋_GB2312" w:cs="微软雅黑"/>
                <w:b/>
                <w:color w:val="000000"/>
                <w:sz w:val="28"/>
                <w:szCs w:val="28"/>
              </w:rPr>
            </w:pPr>
            <w:r>
              <w:rPr>
                <w:rFonts w:hint="eastAsia" w:ascii="仿宋_GB2312" w:hAnsi="微软雅黑" w:eastAsia="仿宋_GB2312" w:cs="微软雅黑"/>
                <w:b/>
                <w:color w:val="000000"/>
                <w:kern w:val="0"/>
                <w:sz w:val="28"/>
                <w:szCs w:val="28"/>
              </w:rPr>
              <w:t>序号</w:t>
            </w:r>
          </w:p>
        </w:tc>
        <w:tc>
          <w:tcPr>
            <w:tcW w:w="2196"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仿宋_GB2312" w:hAnsi="微软雅黑" w:eastAsia="仿宋_GB2312" w:cs="微软雅黑"/>
                <w:b/>
                <w:color w:val="000000"/>
                <w:sz w:val="28"/>
                <w:szCs w:val="28"/>
              </w:rPr>
            </w:pPr>
            <w:r>
              <w:rPr>
                <w:rFonts w:hint="eastAsia" w:ascii="仿宋_GB2312" w:hAnsi="微软雅黑" w:eastAsia="仿宋_GB2312" w:cs="微软雅黑"/>
                <w:b/>
                <w:color w:val="000000"/>
                <w:kern w:val="0"/>
                <w:sz w:val="28"/>
                <w:szCs w:val="28"/>
              </w:rPr>
              <w:t>设区市</w:t>
            </w:r>
          </w:p>
        </w:tc>
        <w:tc>
          <w:tcPr>
            <w:tcW w:w="2470" w:type="dxa"/>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jc w:val="center"/>
              <w:textAlignment w:val="center"/>
              <w:rPr>
                <w:rFonts w:ascii="仿宋_GB2312" w:hAnsi="微软雅黑" w:eastAsia="仿宋_GB2312" w:cs="微软雅黑"/>
                <w:b/>
                <w:color w:val="000000"/>
                <w:sz w:val="28"/>
                <w:szCs w:val="28"/>
              </w:rPr>
            </w:pPr>
            <w:r>
              <w:rPr>
                <w:rFonts w:hint="eastAsia" w:ascii="仿宋_GB2312" w:hAnsi="微软雅黑" w:eastAsia="仿宋_GB2312" w:cs="微软雅黑"/>
                <w:b/>
                <w:color w:val="000000"/>
                <w:kern w:val="0"/>
                <w:sz w:val="28"/>
                <w:szCs w:val="28"/>
              </w:rPr>
              <w:t>省级个人科技特派员推荐数量（含团队中的个人数量）</w:t>
            </w:r>
          </w:p>
        </w:tc>
        <w:tc>
          <w:tcPr>
            <w:tcW w:w="2705" w:type="dxa"/>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jc w:val="center"/>
              <w:textAlignment w:val="center"/>
              <w:rPr>
                <w:rFonts w:ascii="仿宋_GB2312" w:hAnsi="微软雅黑" w:eastAsia="仿宋_GB2312" w:cs="微软雅黑"/>
                <w:b/>
                <w:color w:val="000000"/>
                <w:kern w:val="0"/>
                <w:sz w:val="28"/>
                <w:szCs w:val="28"/>
              </w:rPr>
            </w:pPr>
            <w:r>
              <w:rPr>
                <w:rStyle w:val="30"/>
                <w:rFonts w:hint="default"/>
                <w:b/>
                <w:sz w:val="28"/>
                <w:szCs w:val="28"/>
              </w:rPr>
              <w:t>城乡融合试点县（市）</w:t>
            </w:r>
          </w:p>
        </w:tc>
      </w:tr>
      <w:tr>
        <w:tblPrEx>
          <w:tblLayout w:type="fixed"/>
          <w:tblCellMar>
            <w:top w:w="0" w:type="dxa"/>
            <w:left w:w="0" w:type="dxa"/>
            <w:bottom w:w="0" w:type="dxa"/>
            <w:right w:w="0" w:type="dxa"/>
          </w:tblCellMar>
        </w:tblPrEx>
        <w:trPr>
          <w:trHeight w:val="621" w:hRule="atLeast"/>
          <w:jc w:val="center"/>
        </w:trPr>
        <w:tc>
          <w:tcPr>
            <w:tcW w:w="989"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仿宋_GB2312" w:hAnsi="微软雅黑" w:eastAsia="仿宋_GB2312" w:cs="微软雅黑"/>
                <w:color w:val="000000"/>
                <w:sz w:val="28"/>
                <w:szCs w:val="28"/>
              </w:rPr>
            </w:pPr>
            <w:r>
              <w:rPr>
                <w:rFonts w:hint="eastAsia" w:ascii="仿宋_GB2312" w:hAnsi="微软雅黑" w:eastAsia="仿宋_GB2312" w:cs="微软雅黑"/>
                <w:color w:val="000000"/>
                <w:kern w:val="0"/>
                <w:sz w:val="28"/>
                <w:szCs w:val="28"/>
              </w:rPr>
              <w:t>1</w:t>
            </w:r>
          </w:p>
        </w:tc>
        <w:tc>
          <w:tcPr>
            <w:tcW w:w="2196"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仿宋_GB2312" w:hAnsi="微软雅黑" w:eastAsia="仿宋_GB2312" w:cs="微软雅黑"/>
                <w:color w:val="000000"/>
                <w:sz w:val="28"/>
                <w:szCs w:val="28"/>
              </w:rPr>
            </w:pPr>
            <w:r>
              <w:rPr>
                <w:rFonts w:hint="eastAsia" w:ascii="仿宋_GB2312" w:hAnsi="微软雅黑" w:eastAsia="仿宋_GB2312" w:cs="微软雅黑"/>
                <w:color w:val="000000"/>
                <w:kern w:val="0"/>
                <w:sz w:val="28"/>
                <w:szCs w:val="28"/>
              </w:rPr>
              <w:t>福州市</w:t>
            </w:r>
          </w:p>
        </w:tc>
        <w:tc>
          <w:tcPr>
            <w:tcW w:w="2470" w:type="dxa"/>
            <w:tcBorders>
              <w:top w:val="single" w:color="auto"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微软雅黑" w:eastAsia="仿宋_GB2312" w:cs="微软雅黑"/>
                <w:color w:val="000000"/>
                <w:kern w:val="0"/>
                <w:sz w:val="28"/>
                <w:szCs w:val="28"/>
              </w:rPr>
            </w:pPr>
            <w:r>
              <w:rPr>
                <w:rFonts w:hint="eastAsia" w:ascii="仿宋_GB2312" w:hAnsi="微软雅黑" w:eastAsia="仿宋_GB2312" w:cs="微软雅黑"/>
                <w:color w:val="000000"/>
                <w:kern w:val="0"/>
                <w:sz w:val="28"/>
                <w:szCs w:val="28"/>
              </w:rPr>
              <w:t>90</w:t>
            </w:r>
          </w:p>
        </w:tc>
        <w:tc>
          <w:tcPr>
            <w:tcW w:w="2705" w:type="dxa"/>
            <w:tcBorders>
              <w:top w:val="single" w:color="auto"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微软雅黑" w:eastAsia="仿宋_GB2312" w:cs="微软雅黑"/>
                <w:color w:val="000000"/>
                <w:kern w:val="0"/>
                <w:sz w:val="28"/>
                <w:szCs w:val="28"/>
              </w:rPr>
            </w:pPr>
            <w:r>
              <w:rPr>
                <w:rFonts w:hint="eastAsia" w:ascii="仿宋_GB2312" w:hAnsi="微软雅黑" w:eastAsia="仿宋_GB2312" w:cs="微软雅黑"/>
                <w:color w:val="000000"/>
                <w:kern w:val="0"/>
                <w:sz w:val="28"/>
                <w:szCs w:val="28"/>
              </w:rPr>
              <w:t>福清市</w:t>
            </w:r>
          </w:p>
        </w:tc>
      </w:tr>
      <w:tr>
        <w:tblPrEx>
          <w:tblLayout w:type="fixed"/>
          <w:tblCellMar>
            <w:top w:w="0" w:type="dxa"/>
            <w:left w:w="0" w:type="dxa"/>
            <w:bottom w:w="0" w:type="dxa"/>
            <w:right w:w="0" w:type="dxa"/>
          </w:tblCellMar>
        </w:tblPrEx>
        <w:trPr>
          <w:trHeight w:val="621" w:hRule="atLeast"/>
          <w:jc w:val="center"/>
        </w:trPr>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仿宋_GB2312" w:hAnsi="微软雅黑" w:eastAsia="仿宋_GB2312" w:cs="微软雅黑"/>
                <w:color w:val="000000"/>
                <w:sz w:val="28"/>
                <w:szCs w:val="28"/>
              </w:rPr>
            </w:pPr>
            <w:r>
              <w:rPr>
                <w:rFonts w:hint="eastAsia" w:ascii="仿宋_GB2312" w:hAnsi="微软雅黑" w:eastAsia="仿宋_GB2312" w:cs="微软雅黑"/>
                <w:color w:val="000000"/>
                <w:kern w:val="0"/>
                <w:sz w:val="28"/>
                <w:szCs w:val="28"/>
              </w:rPr>
              <w:t>2</w:t>
            </w:r>
          </w:p>
        </w:tc>
        <w:tc>
          <w:tcPr>
            <w:tcW w:w="21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仿宋_GB2312" w:hAnsi="微软雅黑" w:eastAsia="仿宋_GB2312" w:cs="微软雅黑"/>
                <w:color w:val="000000"/>
                <w:sz w:val="28"/>
                <w:szCs w:val="28"/>
              </w:rPr>
            </w:pPr>
            <w:r>
              <w:rPr>
                <w:rFonts w:hint="eastAsia" w:ascii="仿宋_GB2312" w:hAnsi="微软雅黑" w:eastAsia="仿宋_GB2312" w:cs="微软雅黑"/>
                <w:color w:val="000000"/>
                <w:kern w:val="0"/>
                <w:sz w:val="28"/>
                <w:szCs w:val="28"/>
              </w:rPr>
              <w:t>漳州市</w:t>
            </w:r>
          </w:p>
        </w:tc>
        <w:tc>
          <w:tcPr>
            <w:tcW w:w="24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微软雅黑" w:eastAsia="仿宋_GB2312" w:cs="微软雅黑"/>
                <w:color w:val="000000"/>
                <w:kern w:val="0"/>
                <w:sz w:val="28"/>
                <w:szCs w:val="28"/>
              </w:rPr>
            </w:pPr>
            <w:r>
              <w:rPr>
                <w:rFonts w:hint="eastAsia" w:ascii="仿宋_GB2312" w:hAnsi="微软雅黑" w:eastAsia="仿宋_GB2312" w:cs="微软雅黑"/>
                <w:color w:val="000000"/>
                <w:kern w:val="0"/>
                <w:sz w:val="28"/>
                <w:szCs w:val="28"/>
              </w:rPr>
              <w:t>105</w:t>
            </w:r>
          </w:p>
        </w:tc>
        <w:tc>
          <w:tcPr>
            <w:tcW w:w="270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微软雅黑" w:eastAsia="仿宋_GB2312" w:cs="微软雅黑"/>
                <w:color w:val="000000"/>
                <w:kern w:val="0"/>
                <w:sz w:val="28"/>
                <w:szCs w:val="28"/>
              </w:rPr>
            </w:pPr>
            <w:r>
              <w:rPr>
                <w:rFonts w:hint="eastAsia" w:ascii="仿宋_GB2312" w:hAnsi="微软雅黑" w:eastAsia="仿宋_GB2312" w:cs="微软雅黑"/>
                <w:color w:val="000000"/>
                <w:kern w:val="0"/>
                <w:sz w:val="28"/>
                <w:szCs w:val="28"/>
              </w:rPr>
              <w:t>东山县</w:t>
            </w:r>
          </w:p>
        </w:tc>
      </w:tr>
      <w:tr>
        <w:tblPrEx>
          <w:tblLayout w:type="fixed"/>
          <w:tblCellMar>
            <w:top w:w="0" w:type="dxa"/>
            <w:left w:w="0" w:type="dxa"/>
            <w:bottom w:w="0" w:type="dxa"/>
            <w:right w:w="0" w:type="dxa"/>
          </w:tblCellMar>
        </w:tblPrEx>
        <w:trPr>
          <w:trHeight w:val="621" w:hRule="atLeast"/>
          <w:jc w:val="center"/>
        </w:trPr>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仿宋_GB2312" w:hAnsi="微软雅黑" w:eastAsia="仿宋_GB2312" w:cs="微软雅黑"/>
                <w:color w:val="000000"/>
                <w:kern w:val="0"/>
                <w:sz w:val="28"/>
                <w:szCs w:val="28"/>
              </w:rPr>
            </w:pPr>
            <w:r>
              <w:rPr>
                <w:rFonts w:hint="eastAsia" w:ascii="仿宋_GB2312" w:hAnsi="微软雅黑" w:eastAsia="仿宋_GB2312" w:cs="微软雅黑"/>
                <w:color w:val="000000"/>
                <w:kern w:val="0"/>
                <w:sz w:val="28"/>
                <w:szCs w:val="28"/>
              </w:rPr>
              <w:t>3</w:t>
            </w:r>
          </w:p>
        </w:tc>
        <w:tc>
          <w:tcPr>
            <w:tcW w:w="21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仿宋_GB2312" w:hAnsi="微软雅黑" w:eastAsia="仿宋_GB2312" w:cs="微软雅黑"/>
                <w:color w:val="000000"/>
                <w:kern w:val="0"/>
                <w:sz w:val="28"/>
                <w:szCs w:val="28"/>
              </w:rPr>
            </w:pPr>
            <w:r>
              <w:rPr>
                <w:rFonts w:hint="eastAsia" w:ascii="仿宋_GB2312" w:hAnsi="微软雅黑" w:eastAsia="仿宋_GB2312" w:cs="微软雅黑"/>
                <w:color w:val="000000"/>
                <w:kern w:val="0"/>
                <w:sz w:val="28"/>
                <w:szCs w:val="28"/>
              </w:rPr>
              <w:t>泉州市</w:t>
            </w:r>
          </w:p>
        </w:tc>
        <w:tc>
          <w:tcPr>
            <w:tcW w:w="24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微软雅黑" w:eastAsia="仿宋_GB2312" w:cs="微软雅黑"/>
                <w:color w:val="000000"/>
                <w:kern w:val="0"/>
                <w:sz w:val="28"/>
                <w:szCs w:val="28"/>
              </w:rPr>
            </w:pPr>
            <w:r>
              <w:rPr>
                <w:rFonts w:hint="eastAsia" w:ascii="仿宋_GB2312" w:hAnsi="微软雅黑" w:eastAsia="仿宋_GB2312" w:cs="微软雅黑"/>
                <w:color w:val="000000"/>
                <w:kern w:val="0"/>
                <w:sz w:val="28"/>
                <w:szCs w:val="28"/>
              </w:rPr>
              <w:t>105</w:t>
            </w:r>
          </w:p>
        </w:tc>
        <w:tc>
          <w:tcPr>
            <w:tcW w:w="270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微软雅黑" w:eastAsia="仿宋_GB2312" w:cs="微软雅黑"/>
                <w:color w:val="000000"/>
                <w:kern w:val="0"/>
                <w:sz w:val="28"/>
                <w:szCs w:val="28"/>
              </w:rPr>
            </w:pPr>
            <w:r>
              <w:rPr>
                <w:rFonts w:hint="eastAsia" w:ascii="仿宋_GB2312" w:hAnsi="微软雅黑" w:eastAsia="仿宋_GB2312" w:cs="微软雅黑"/>
                <w:color w:val="000000"/>
                <w:kern w:val="0"/>
                <w:sz w:val="28"/>
                <w:szCs w:val="28"/>
              </w:rPr>
              <w:t>德化县、南安市</w:t>
            </w:r>
          </w:p>
        </w:tc>
      </w:tr>
      <w:tr>
        <w:tblPrEx>
          <w:tblLayout w:type="fixed"/>
          <w:tblCellMar>
            <w:top w:w="0" w:type="dxa"/>
            <w:left w:w="0" w:type="dxa"/>
            <w:bottom w:w="0" w:type="dxa"/>
            <w:right w:w="0" w:type="dxa"/>
          </w:tblCellMar>
        </w:tblPrEx>
        <w:trPr>
          <w:trHeight w:val="621" w:hRule="atLeast"/>
          <w:jc w:val="center"/>
        </w:trPr>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仿宋_GB2312" w:hAnsi="微软雅黑" w:eastAsia="仿宋_GB2312" w:cs="微软雅黑"/>
                <w:color w:val="000000"/>
                <w:sz w:val="28"/>
                <w:szCs w:val="28"/>
              </w:rPr>
            </w:pPr>
            <w:r>
              <w:rPr>
                <w:rFonts w:hint="eastAsia" w:ascii="仿宋_GB2312" w:hAnsi="微软雅黑" w:eastAsia="仿宋_GB2312" w:cs="微软雅黑"/>
                <w:color w:val="000000"/>
                <w:kern w:val="0"/>
                <w:sz w:val="28"/>
                <w:szCs w:val="28"/>
              </w:rPr>
              <w:t>4</w:t>
            </w:r>
          </w:p>
        </w:tc>
        <w:tc>
          <w:tcPr>
            <w:tcW w:w="21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仿宋_GB2312" w:hAnsi="微软雅黑" w:eastAsia="仿宋_GB2312" w:cs="微软雅黑"/>
                <w:color w:val="000000"/>
                <w:sz w:val="28"/>
                <w:szCs w:val="28"/>
              </w:rPr>
            </w:pPr>
            <w:r>
              <w:rPr>
                <w:rFonts w:hint="eastAsia" w:ascii="仿宋_GB2312" w:hAnsi="微软雅黑" w:eastAsia="仿宋_GB2312" w:cs="微软雅黑"/>
                <w:color w:val="000000"/>
                <w:kern w:val="0"/>
                <w:sz w:val="28"/>
                <w:szCs w:val="28"/>
              </w:rPr>
              <w:t>三明市</w:t>
            </w:r>
          </w:p>
        </w:tc>
        <w:tc>
          <w:tcPr>
            <w:tcW w:w="24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微软雅黑" w:eastAsia="仿宋_GB2312" w:cs="微软雅黑"/>
                <w:color w:val="000000"/>
                <w:kern w:val="0"/>
                <w:sz w:val="28"/>
                <w:szCs w:val="28"/>
              </w:rPr>
            </w:pPr>
            <w:r>
              <w:rPr>
                <w:rFonts w:hint="eastAsia" w:ascii="仿宋_GB2312" w:hAnsi="微软雅黑" w:eastAsia="仿宋_GB2312" w:cs="微软雅黑"/>
                <w:color w:val="000000"/>
                <w:kern w:val="0"/>
                <w:sz w:val="28"/>
                <w:szCs w:val="28"/>
              </w:rPr>
              <w:t>90</w:t>
            </w:r>
          </w:p>
        </w:tc>
        <w:tc>
          <w:tcPr>
            <w:tcW w:w="270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微软雅黑" w:eastAsia="仿宋_GB2312" w:cs="微软雅黑"/>
                <w:color w:val="000000"/>
                <w:kern w:val="0"/>
                <w:sz w:val="28"/>
                <w:szCs w:val="28"/>
              </w:rPr>
            </w:pPr>
            <w:r>
              <w:rPr>
                <w:rFonts w:hint="eastAsia" w:ascii="仿宋_GB2312" w:hAnsi="微软雅黑" w:eastAsia="仿宋_GB2312" w:cs="微软雅黑"/>
                <w:color w:val="000000"/>
                <w:kern w:val="0"/>
                <w:sz w:val="28"/>
                <w:szCs w:val="28"/>
              </w:rPr>
              <w:t>将乐县</w:t>
            </w:r>
          </w:p>
        </w:tc>
      </w:tr>
      <w:tr>
        <w:tblPrEx>
          <w:tblLayout w:type="fixed"/>
          <w:tblCellMar>
            <w:top w:w="0" w:type="dxa"/>
            <w:left w:w="0" w:type="dxa"/>
            <w:bottom w:w="0" w:type="dxa"/>
            <w:right w:w="0" w:type="dxa"/>
          </w:tblCellMar>
        </w:tblPrEx>
        <w:trPr>
          <w:trHeight w:val="621" w:hRule="atLeast"/>
          <w:jc w:val="center"/>
        </w:trPr>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仿宋_GB2312" w:hAnsi="微软雅黑" w:eastAsia="仿宋_GB2312" w:cs="微软雅黑"/>
                <w:color w:val="000000"/>
                <w:kern w:val="0"/>
                <w:sz w:val="28"/>
                <w:szCs w:val="28"/>
              </w:rPr>
            </w:pPr>
            <w:r>
              <w:rPr>
                <w:rFonts w:hint="eastAsia" w:ascii="仿宋_GB2312" w:hAnsi="微软雅黑" w:eastAsia="仿宋_GB2312" w:cs="微软雅黑"/>
                <w:color w:val="000000"/>
                <w:kern w:val="0"/>
                <w:sz w:val="28"/>
                <w:szCs w:val="28"/>
              </w:rPr>
              <w:t>5</w:t>
            </w:r>
          </w:p>
        </w:tc>
        <w:tc>
          <w:tcPr>
            <w:tcW w:w="21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仿宋_GB2312" w:hAnsi="微软雅黑" w:eastAsia="仿宋_GB2312" w:cs="微软雅黑"/>
                <w:color w:val="000000"/>
                <w:kern w:val="0"/>
                <w:sz w:val="28"/>
                <w:szCs w:val="28"/>
              </w:rPr>
            </w:pPr>
            <w:r>
              <w:rPr>
                <w:rFonts w:hint="eastAsia" w:ascii="仿宋_GB2312" w:hAnsi="微软雅黑" w:eastAsia="仿宋_GB2312" w:cs="微软雅黑"/>
                <w:color w:val="000000"/>
                <w:kern w:val="0"/>
                <w:sz w:val="28"/>
                <w:szCs w:val="28"/>
              </w:rPr>
              <w:t>莆田市</w:t>
            </w:r>
          </w:p>
        </w:tc>
        <w:tc>
          <w:tcPr>
            <w:tcW w:w="24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微软雅黑" w:eastAsia="仿宋_GB2312" w:cs="微软雅黑"/>
                <w:color w:val="000000"/>
                <w:kern w:val="0"/>
                <w:sz w:val="28"/>
                <w:szCs w:val="28"/>
              </w:rPr>
            </w:pPr>
            <w:r>
              <w:rPr>
                <w:rFonts w:hint="eastAsia" w:ascii="仿宋_GB2312" w:hAnsi="微软雅黑" w:eastAsia="仿宋_GB2312" w:cs="微软雅黑"/>
                <w:color w:val="000000"/>
                <w:kern w:val="0"/>
                <w:sz w:val="28"/>
                <w:szCs w:val="28"/>
              </w:rPr>
              <w:t>85</w:t>
            </w:r>
          </w:p>
        </w:tc>
        <w:tc>
          <w:tcPr>
            <w:tcW w:w="270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微软雅黑" w:eastAsia="仿宋_GB2312" w:cs="微软雅黑"/>
                <w:color w:val="000000"/>
                <w:kern w:val="0"/>
                <w:sz w:val="28"/>
                <w:szCs w:val="28"/>
              </w:rPr>
            </w:pPr>
            <w:r>
              <w:rPr>
                <w:rFonts w:hint="eastAsia" w:ascii="仿宋_GB2312" w:hAnsi="微软雅黑" w:eastAsia="仿宋_GB2312" w:cs="微软雅黑"/>
                <w:color w:val="000000"/>
                <w:kern w:val="0"/>
                <w:sz w:val="28"/>
                <w:szCs w:val="28"/>
              </w:rPr>
              <w:t>仙游县</w:t>
            </w:r>
          </w:p>
        </w:tc>
      </w:tr>
      <w:tr>
        <w:tblPrEx>
          <w:tblLayout w:type="fixed"/>
          <w:tblCellMar>
            <w:top w:w="0" w:type="dxa"/>
            <w:left w:w="0" w:type="dxa"/>
            <w:bottom w:w="0" w:type="dxa"/>
            <w:right w:w="0" w:type="dxa"/>
          </w:tblCellMar>
        </w:tblPrEx>
        <w:trPr>
          <w:trHeight w:val="621" w:hRule="atLeast"/>
          <w:jc w:val="center"/>
        </w:trPr>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仿宋_GB2312" w:hAnsi="微软雅黑" w:eastAsia="仿宋_GB2312" w:cs="微软雅黑"/>
                <w:color w:val="000000"/>
                <w:sz w:val="28"/>
                <w:szCs w:val="28"/>
              </w:rPr>
            </w:pPr>
            <w:r>
              <w:rPr>
                <w:rFonts w:hint="eastAsia" w:ascii="仿宋_GB2312" w:hAnsi="微软雅黑" w:eastAsia="仿宋_GB2312" w:cs="微软雅黑"/>
                <w:color w:val="000000"/>
                <w:kern w:val="0"/>
                <w:sz w:val="28"/>
                <w:szCs w:val="28"/>
              </w:rPr>
              <w:t>6</w:t>
            </w:r>
          </w:p>
        </w:tc>
        <w:tc>
          <w:tcPr>
            <w:tcW w:w="21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仿宋_GB2312" w:hAnsi="微软雅黑" w:eastAsia="仿宋_GB2312" w:cs="微软雅黑"/>
                <w:color w:val="000000"/>
                <w:sz w:val="28"/>
                <w:szCs w:val="28"/>
              </w:rPr>
            </w:pPr>
            <w:r>
              <w:rPr>
                <w:rFonts w:hint="eastAsia" w:ascii="仿宋_GB2312" w:hAnsi="微软雅黑" w:eastAsia="仿宋_GB2312" w:cs="微软雅黑"/>
                <w:color w:val="000000"/>
                <w:kern w:val="0"/>
                <w:sz w:val="28"/>
                <w:szCs w:val="28"/>
              </w:rPr>
              <w:t>南平市</w:t>
            </w:r>
          </w:p>
        </w:tc>
        <w:tc>
          <w:tcPr>
            <w:tcW w:w="24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微软雅黑" w:eastAsia="仿宋_GB2312" w:cs="微软雅黑"/>
                <w:color w:val="000000"/>
                <w:kern w:val="0"/>
                <w:sz w:val="28"/>
                <w:szCs w:val="28"/>
              </w:rPr>
            </w:pPr>
            <w:r>
              <w:rPr>
                <w:rFonts w:hint="eastAsia" w:ascii="仿宋_GB2312" w:hAnsi="微软雅黑" w:eastAsia="仿宋_GB2312" w:cs="微软雅黑"/>
                <w:color w:val="000000"/>
                <w:kern w:val="0"/>
                <w:sz w:val="28"/>
                <w:szCs w:val="28"/>
              </w:rPr>
              <w:t>145</w:t>
            </w:r>
          </w:p>
        </w:tc>
        <w:tc>
          <w:tcPr>
            <w:tcW w:w="270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微软雅黑" w:eastAsia="仿宋_GB2312" w:cs="微软雅黑"/>
                <w:color w:val="000000"/>
                <w:kern w:val="0"/>
                <w:sz w:val="28"/>
                <w:szCs w:val="28"/>
              </w:rPr>
            </w:pPr>
            <w:r>
              <w:rPr>
                <w:rFonts w:hint="eastAsia" w:ascii="仿宋_GB2312" w:hAnsi="微软雅黑" w:eastAsia="仿宋_GB2312" w:cs="微软雅黑"/>
                <w:color w:val="000000"/>
                <w:kern w:val="0"/>
                <w:sz w:val="28"/>
                <w:szCs w:val="28"/>
              </w:rPr>
              <w:t>邵武市</w:t>
            </w:r>
          </w:p>
        </w:tc>
      </w:tr>
      <w:tr>
        <w:tblPrEx>
          <w:tblLayout w:type="fixed"/>
          <w:tblCellMar>
            <w:top w:w="0" w:type="dxa"/>
            <w:left w:w="0" w:type="dxa"/>
            <w:bottom w:w="0" w:type="dxa"/>
            <w:right w:w="0" w:type="dxa"/>
          </w:tblCellMar>
        </w:tblPrEx>
        <w:trPr>
          <w:trHeight w:val="621" w:hRule="atLeast"/>
          <w:jc w:val="center"/>
        </w:trPr>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仿宋_GB2312" w:hAnsi="微软雅黑" w:eastAsia="仿宋_GB2312" w:cs="微软雅黑"/>
                <w:color w:val="000000"/>
                <w:sz w:val="28"/>
                <w:szCs w:val="28"/>
              </w:rPr>
            </w:pPr>
            <w:r>
              <w:rPr>
                <w:rFonts w:hint="eastAsia" w:ascii="仿宋_GB2312" w:hAnsi="微软雅黑" w:eastAsia="仿宋_GB2312" w:cs="微软雅黑"/>
                <w:color w:val="000000"/>
                <w:kern w:val="0"/>
                <w:sz w:val="28"/>
                <w:szCs w:val="28"/>
              </w:rPr>
              <w:t>7</w:t>
            </w:r>
          </w:p>
        </w:tc>
        <w:tc>
          <w:tcPr>
            <w:tcW w:w="21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仿宋_GB2312" w:hAnsi="微软雅黑" w:eastAsia="仿宋_GB2312" w:cs="微软雅黑"/>
                <w:color w:val="000000"/>
                <w:sz w:val="28"/>
                <w:szCs w:val="28"/>
              </w:rPr>
            </w:pPr>
            <w:r>
              <w:rPr>
                <w:rFonts w:hint="eastAsia" w:ascii="仿宋_GB2312" w:hAnsi="微软雅黑" w:eastAsia="仿宋_GB2312" w:cs="微软雅黑"/>
                <w:color w:val="000000"/>
                <w:kern w:val="0"/>
                <w:sz w:val="28"/>
                <w:szCs w:val="28"/>
              </w:rPr>
              <w:t>龙岩市</w:t>
            </w:r>
          </w:p>
        </w:tc>
        <w:tc>
          <w:tcPr>
            <w:tcW w:w="24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微软雅黑" w:eastAsia="仿宋_GB2312" w:cs="微软雅黑"/>
                <w:color w:val="000000"/>
                <w:kern w:val="0"/>
                <w:sz w:val="28"/>
                <w:szCs w:val="28"/>
              </w:rPr>
            </w:pPr>
            <w:r>
              <w:rPr>
                <w:rFonts w:hint="eastAsia" w:ascii="仿宋_GB2312" w:hAnsi="微软雅黑" w:eastAsia="仿宋_GB2312" w:cs="微软雅黑"/>
                <w:color w:val="000000"/>
                <w:kern w:val="0"/>
                <w:sz w:val="28"/>
                <w:szCs w:val="28"/>
              </w:rPr>
              <w:t>145</w:t>
            </w:r>
          </w:p>
        </w:tc>
        <w:tc>
          <w:tcPr>
            <w:tcW w:w="270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微软雅黑" w:eastAsia="仿宋_GB2312" w:cs="微软雅黑"/>
                <w:color w:val="000000"/>
                <w:kern w:val="0"/>
                <w:sz w:val="28"/>
                <w:szCs w:val="28"/>
              </w:rPr>
            </w:pPr>
            <w:r>
              <w:rPr>
                <w:rFonts w:hint="eastAsia" w:ascii="仿宋_GB2312" w:hAnsi="微软雅黑" w:eastAsia="仿宋_GB2312" w:cs="微软雅黑"/>
                <w:color w:val="000000"/>
                <w:kern w:val="0"/>
                <w:sz w:val="28"/>
                <w:szCs w:val="28"/>
              </w:rPr>
              <w:t>长汀县</w:t>
            </w:r>
          </w:p>
        </w:tc>
      </w:tr>
      <w:tr>
        <w:tblPrEx>
          <w:tblLayout w:type="fixed"/>
          <w:tblCellMar>
            <w:top w:w="0" w:type="dxa"/>
            <w:left w:w="0" w:type="dxa"/>
            <w:bottom w:w="0" w:type="dxa"/>
            <w:right w:w="0" w:type="dxa"/>
          </w:tblCellMar>
        </w:tblPrEx>
        <w:trPr>
          <w:trHeight w:val="621" w:hRule="atLeast"/>
          <w:jc w:val="center"/>
        </w:trPr>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仿宋_GB2312" w:hAnsi="微软雅黑" w:eastAsia="仿宋_GB2312" w:cs="微软雅黑"/>
                <w:color w:val="000000"/>
                <w:sz w:val="28"/>
                <w:szCs w:val="28"/>
              </w:rPr>
            </w:pPr>
            <w:r>
              <w:rPr>
                <w:rFonts w:hint="eastAsia" w:ascii="仿宋_GB2312" w:hAnsi="微软雅黑" w:eastAsia="仿宋_GB2312" w:cs="微软雅黑"/>
                <w:color w:val="000000"/>
                <w:kern w:val="0"/>
                <w:sz w:val="28"/>
                <w:szCs w:val="28"/>
              </w:rPr>
              <w:t>8</w:t>
            </w:r>
          </w:p>
        </w:tc>
        <w:tc>
          <w:tcPr>
            <w:tcW w:w="21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仿宋_GB2312" w:hAnsi="微软雅黑" w:eastAsia="仿宋_GB2312" w:cs="微软雅黑"/>
                <w:color w:val="000000"/>
                <w:sz w:val="28"/>
                <w:szCs w:val="28"/>
              </w:rPr>
            </w:pPr>
            <w:r>
              <w:rPr>
                <w:rFonts w:hint="eastAsia" w:ascii="仿宋_GB2312" w:hAnsi="微软雅黑" w:eastAsia="仿宋_GB2312" w:cs="微软雅黑"/>
                <w:color w:val="000000"/>
                <w:kern w:val="0"/>
                <w:sz w:val="28"/>
                <w:szCs w:val="28"/>
              </w:rPr>
              <w:t>宁德市</w:t>
            </w:r>
          </w:p>
        </w:tc>
        <w:tc>
          <w:tcPr>
            <w:tcW w:w="24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微软雅黑" w:eastAsia="仿宋_GB2312" w:cs="微软雅黑"/>
                <w:color w:val="000000"/>
                <w:kern w:val="0"/>
                <w:sz w:val="28"/>
                <w:szCs w:val="28"/>
              </w:rPr>
            </w:pPr>
            <w:r>
              <w:rPr>
                <w:rFonts w:hint="eastAsia" w:ascii="仿宋_GB2312" w:hAnsi="微软雅黑" w:eastAsia="仿宋_GB2312" w:cs="微软雅黑"/>
                <w:color w:val="000000"/>
                <w:kern w:val="0"/>
                <w:sz w:val="28"/>
                <w:szCs w:val="28"/>
              </w:rPr>
              <w:t>95</w:t>
            </w:r>
          </w:p>
        </w:tc>
        <w:tc>
          <w:tcPr>
            <w:tcW w:w="270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微软雅黑" w:eastAsia="仿宋_GB2312" w:cs="微软雅黑"/>
                <w:color w:val="000000"/>
                <w:kern w:val="0"/>
                <w:sz w:val="28"/>
                <w:szCs w:val="28"/>
              </w:rPr>
            </w:pPr>
            <w:r>
              <w:rPr>
                <w:rFonts w:hint="eastAsia" w:ascii="仿宋_GB2312" w:hAnsi="微软雅黑" w:eastAsia="仿宋_GB2312" w:cs="微软雅黑"/>
                <w:color w:val="000000"/>
                <w:kern w:val="0"/>
                <w:sz w:val="28"/>
                <w:szCs w:val="28"/>
              </w:rPr>
              <w:t>霞浦县</w:t>
            </w:r>
          </w:p>
        </w:tc>
      </w:tr>
      <w:tr>
        <w:tblPrEx>
          <w:tblLayout w:type="fixed"/>
          <w:tblCellMar>
            <w:top w:w="0" w:type="dxa"/>
            <w:left w:w="0" w:type="dxa"/>
            <w:bottom w:w="0" w:type="dxa"/>
            <w:right w:w="0" w:type="dxa"/>
          </w:tblCellMar>
        </w:tblPrEx>
        <w:trPr>
          <w:trHeight w:val="621" w:hRule="atLeast"/>
          <w:jc w:val="center"/>
        </w:trPr>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仿宋_GB2312" w:hAnsi="微软雅黑" w:eastAsia="仿宋_GB2312" w:cs="微软雅黑"/>
                <w:color w:val="000000"/>
                <w:kern w:val="0"/>
                <w:sz w:val="28"/>
                <w:szCs w:val="28"/>
              </w:rPr>
            </w:pPr>
            <w:r>
              <w:rPr>
                <w:rFonts w:hint="eastAsia" w:ascii="仿宋_GB2312" w:hAnsi="微软雅黑" w:eastAsia="仿宋_GB2312" w:cs="微软雅黑"/>
                <w:color w:val="000000"/>
                <w:kern w:val="0"/>
                <w:sz w:val="28"/>
                <w:szCs w:val="28"/>
              </w:rPr>
              <w:t>9</w:t>
            </w:r>
          </w:p>
        </w:tc>
        <w:tc>
          <w:tcPr>
            <w:tcW w:w="21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仿宋_GB2312" w:hAnsi="微软雅黑" w:eastAsia="仿宋_GB2312" w:cs="微软雅黑"/>
                <w:color w:val="000000"/>
                <w:kern w:val="0"/>
                <w:sz w:val="28"/>
                <w:szCs w:val="28"/>
              </w:rPr>
            </w:pPr>
            <w:r>
              <w:rPr>
                <w:rFonts w:hint="eastAsia" w:ascii="仿宋_GB2312" w:hAnsi="微软雅黑" w:eastAsia="仿宋_GB2312" w:cs="微软雅黑"/>
                <w:color w:val="000000"/>
                <w:kern w:val="0"/>
                <w:sz w:val="28"/>
                <w:szCs w:val="28"/>
              </w:rPr>
              <w:t>平潭综合实验区</w:t>
            </w:r>
          </w:p>
        </w:tc>
        <w:tc>
          <w:tcPr>
            <w:tcW w:w="24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微软雅黑" w:eastAsia="仿宋_GB2312" w:cs="微软雅黑"/>
                <w:color w:val="000000"/>
                <w:kern w:val="0"/>
                <w:sz w:val="28"/>
                <w:szCs w:val="28"/>
              </w:rPr>
            </w:pPr>
            <w:r>
              <w:rPr>
                <w:rFonts w:hint="eastAsia" w:ascii="仿宋_GB2312" w:hAnsi="微软雅黑" w:eastAsia="仿宋_GB2312" w:cs="微软雅黑"/>
                <w:color w:val="000000"/>
                <w:kern w:val="0"/>
                <w:sz w:val="28"/>
                <w:szCs w:val="28"/>
              </w:rPr>
              <w:t>20</w:t>
            </w:r>
          </w:p>
        </w:tc>
        <w:tc>
          <w:tcPr>
            <w:tcW w:w="270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微软雅黑" w:eastAsia="仿宋_GB2312" w:cs="微软雅黑"/>
                <w:color w:val="000000"/>
                <w:kern w:val="0"/>
                <w:sz w:val="28"/>
                <w:szCs w:val="28"/>
              </w:rPr>
            </w:pPr>
            <w:r>
              <w:rPr>
                <w:rFonts w:hint="eastAsia" w:ascii="仿宋_GB2312" w:hAnsi="微软雅黑" w:eastAsia="仿宋_GB2312" w:cs="微软雅黑"/>
                <w:color w:val="000000"/>
                <w:kern w:val="0"/>
                <w:sz w:val="28"/>
                <w:szCs w:val="28"/>
              </w:rPr>
              <w:t>--</w:t>
            </w:r>
          </w:p>
        </w:tc>
      </w:tr>
      <w:tr>
        <w:tblPrEx>
          <w:tblLayout w:type="fixed"/>
          <w:tblCellMar>
            <w:top w:w="0" w:type="dxa"/>
            <w:left w:w="0" w:type="dxa"/>
            <w:bottom w:w="0" w:type="dxa"/>
            <w:right w:w="0" w:type="dxa"/>
          </w:tblCellMar>
        </w:tblPrEx>
        <w:trPr>
          <w:trHeight w:val="621" w:hRule="atLeast"/>
          <w:jc w:val="center"/>
        </w:trPr>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仿宋_GB2312" w:hAnsi="微软雅黑" w:eastAsia="仿宋_GB2312" w:cs="微软雅黑"/>
                <w:color w:val="000000"/>
                <w:kern w:val="0"/>
                <w:sz w:val="28"/>
                <w:szCs w:val="28"/>
              </w:rPr>
            </w:pPr>
            <w:r>
              <w:rPr>
                <w:rFonts w:hint="eastAsia" w:ascii="仿宋_GB2312" w:hAnsi="微软雅黑" w:eastAsia="仿宋_GB2312" w:cs="微软雅黑"/>
                <w:color w:val="000000"/>
                <w:kern w:val="0"/>
                <w:sz w:val="28"/>
                <w:szCs w:val="28"/>
              </w:rPr>
              <w:t>10</w:t>
            </w:r>
          </w:p>
        </w:tc>
        <w:tc>
          <w:tcPr>
            <w:tcW w:w="21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仿宋_GB2312" w:hAnsi="微软雅黑" w:eastAsia="仿宋_GB2312" w:cs="微软雅黑"/>
                <w:color w:val="000000"/>
                <w:kern w:val="0"/>
                <w:sz w:val="28"/>
                <w:szCs w:val="28"/>
              </w:rPr>
            </w:pPr>
            <w:r>
              <w:rPr>
                <w:rFonts w:hint="eastAsia" w:ascii="仿宋_GB2312" w:hAnsi="微软雅黑" w:eastAsia="仿宋_GB2312" w:cs="微软雅黑"/>
                <w:color w:val="000000"/>
                <w:kern w:val="0"/>
                <w:sz w:val="28"/>
                <w:szCs w:val="28"/>
              </w:rPr>
              <w:t>厦门市</w:t>
            </w:r>
          </w:p>
        </w:tc>
        <w:tc>
          <w:tcPr>
            <w:tcW w:w="24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微软雅黑" w:eastAsia="仿宋_GB2312" w:cs="微软雅黑"/>
                <w:color w:val="000000"/>
                <w:kern w:val="0"/>
                <w:sz w:val="28"/>
                <w:szCs w:val="28"/>
              </w:rPr>
            </w:pPr>
            <w:r>
              <w:rPr>
                <w:rFonts w:hint="eastAsia" w:ascii="仿宋_GB2312" w:hAnsi="微软雅黑" w:eastAsia="仿宋_GB2312" w:cs="微软雅黑"/>
                <w:color w:val="000000"/>
                <w:kern w:val="0"/>
                <w:sz w:val="28"/>
                <w:szCs w:val="28"/>
              </w:rPr>
              <w:t>450</w:t>
            </w:r>
          </w:p>
        </w:tc>
        <w:tc>
          <w:tcPr>
            <w:tcW w:w="270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微软雅黑" w:eastAsia="仿宋_GB2312" w:cs="微软雅黑"/>
                <w:color w:val="000000"/>
                <w:kern w:val="0"/>
                <w:sz w:val="28"/>
                <w:szCs w:val="28"/>
              </w:rPr>
            </w:pPr>
            <w:r>
              <w:rPr>
                <w:rFonts w:hint="eastAsia" w:ascii="仿宋_GB2312" w:hAnsi="微软雅黑" w:eastAsia="仿宋_GB2312" w:cs="微软雅黑"/>
                <w:color w:val="000000"/>
                <w:kern w:val="0"/>
                <w:sz w:val="28"/>
                <w:szCs w:val="28"/>
              </w:rPr>
              <w:t>--</w:t>
            </w:r>
          </w:p>
        </w:tc>
      </w:tr>
      <w:tr>
        <w:tblPrEx>
          <w:tblLayout w:type="fixed"/>
          <w:tblCellMar>
            <w:top w:w="0" w:type="dxa"/>
            <w:left w:w="0" w:type="dxa"/>
            <w:bottom w:w="0" w:type="dxa"/>
            <w:right w:w="0" w:type="dxa"/>
          </w:tblCellMar>
        </w:tblPrEx>
        <w:trPr>
          <w:trHeight w:val="631" w:hRule="atLeast"/>
          <w:jc w:val="center"/>
        </w:trPr>
        <w:tc>
          <w:tcPr>
            <w:tcW w:w="318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仿宋_GB2312" w:hAnsi="微软雅黑" w:eastAsia="仿宋_GB2312" w:cs="微软雅黑"/>
                <w:color w:val="000000"/>
                <w:kern w:val="0"/>
                <w:sz w:val="28"/>
                <w:szCs w:val="28"/>
              </w:rPr>
            </w:pPr>
            <w:r>
              <w:rPr>
                <w:rFonts w:hint="eastAsia" w:ascii="仿宋_GB2312" w:hAnsi="微软雅黑" w:eastAsia="仿宋_GB2312" w:cs="微软雅黑"/>
                <w:color w:val="000000"/>
                <w:kern w:val="0"/>
                <w:sz w:val="28"/>
                <w:szCs w:val="28"/>
              </w:rPr>
              <w:t>合计</w:t>
            </w:r>
          </w:p>
        </w:tc>
        <w:tc>
          <w:tcPr>
            <w:tcW w:w="24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微软雅黑" w:eastAsia="仿宋_GB2312" w:cs="微软雅黑"/>
                <w:color w:val="000000"/>
                <w:kern w:val="0"/>
                <w:sz w:val="28"/>
                <w:szCs w:val="28"/>
              </w:rPr>
            </w:pPr>
            <w:r>
              <w:rPr>
                <w:rFonts w:hint="eastAsia" w:ascii="仿宋_GB2312" w:hAnsi="微软雅黑" w:eastAsia="仿宋_GB2312" w:cs="微软雅黑"/>
                <w:color w:val="000000"/>
                <w:kern w:val="0"/>
                <w:sz w:val="28"/>
                <w:szCs w:val="28"/>
              </w:rPr>
              <w:t>1330</w:t>
            </w:r>
          </w:p>
        </w:tc>
        <w:tc>
          <w:tcPr>
            <w:tcW w:w="270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微软雅黑" w:eastAsia="仿宋_GB2312" w:cs="微软雅黑"/>
                <w:color w:val="000000"/>
                <w:kern w:val="0"/>
                <w:sz w:val="28"/>
                <w:szCs w:val="28"/>
              </w:rPr>
            </w:pPr>
            <w:r>
              <w:rPr>
                <w:rFonts w:hint="eastAsia" w:ascii="仿宋_GB2312" w:hAnsi="微软雅黑" w:eastAsia="仿宋_GB2312" w:cs="微软雅黑"/>
                <w:color w:val="000000"/>
                <w:kern w:val="0"/>
                <w:sz w:val="28"/>
                <w:szCs w:val="28"/>
              </w:rPr>
              <w:t>--</w:t>
            </w:r>
          </w:p>
        </w:tc>
      </w:tr>
    </w:tbl>
    <w:p>
      <w:pPr>
        <w:spacing w:line="600" w:lineRule="exact"/>
        <w:rPr>
          <w:rFonts w:ascii="仿宋_GB2312" w:hAnsi="宋体" w:eastAsia="仿宋_GB2312"/>
          <w:sz w:val="28"/>
          <w:szCs w:val="28"/>
        </w:rPr>
      </w:pPr>
    </w:p>
    <w:p>
      <w:pPr>
        <w:autoSpaceDE w:val="0"/>
        <w:autoSpaceDN w:val="0"/>
        <w:adjustRightInd w:val="0"/>
        <w:spacing w:line="560" w:lineRule="exact"/>
        <w:rPr>
          <w:rFonts w:ascii="黑体" w:hAnsi="黑体" w:eastAsia="黑体" w:cs="黑体"/>
          <w:sz w:val="32"/>
          <w:szCs w:val="32"/>
        </w:rPr>
      </w:pPr>
      <w:r>
        <w:rPr>
          <w:rFonts w:hint="eastAsia" w:ascii="黑体" w:hAnsi="黑体" w:eastAsia="黑体" w:cs="黑体"/>
        </w:rPr>
        <w:br w:type="page"/>
      </w:r>
      <w:r>
        <w:rPr>
          <w:rFonts w:hint="eastAsia" w:ascii="黑体" w:hAnsi="黑体" w:eastAsia="黑体" w:cs="黑体"/>
          <w:sz w:val="32"/>
          <w:szCs w:val="32"/>
        </w:rPr>
        <w:t>附件2</w:t>
      </w:r>
    </w:p>
    <w:p>
      <w:pPr>
        <w:spacing w:line="600" w:lineRule="exact"/>
        <w:jc w:val="center"/>
        <w:rPr>
          <w:rFonts w:ascii="方正小标宋简体" w:hAnsi="宋体" w:eastAsia="方正小标宋简体" w:cs="方正小标宋简体"/>
          <w:sz w:val="44"/>
          <w:szCs w:val="44"/>
        </w:rPr>
      </w:pPr>
    </w:p>
    <w:p>
      <w:pPr>
        <w:spacing w:line="600" w:lineRule="exact"/>
        <w:jc w:val="center"/>
        <w:rPr>
          <w:rFonts w:ascii="方正小标宋简体" w:hAnsi="宋体" w:eastAsia="方正小标宋简体" w:cs="方正小标宋简体"/>
          <w:sz w:val="44"/>
          <w:szCs w:val="44"/>
        </w:rPr>
      </w:pPr>
      <w:r>
        <w:rPr>
          <w:rFonts w:hint="eastAsia" w:ascii="方正小标宋简体" w:hAnsi="宋体" w:eastAsia="方正小标宋简体" w:cs="方正小标宋简体"/>
          <w:sz w:val="44"/>
          <w:szCs w:val="44"/>
        </w:rPr>
        <w:t>2026-2027年省级团队和法人科技特派员</w:t>
      </w:r>
    </w:p>
    <w:p>
      <w:pPr>
        <w:spacing w:line="600" w:lineRule="exact"/>
        <w:jc w:val="center"/>
        <w:rPr>
          <w:rFonts w:ascii="方正小标宋简体" w:hAnsi="宋体" w:eastAsia="方正小标宋简体" w:cs="方正小标宋简体"/>
          <w:sz w:val="44"/>
          <w:szCs w:val="44"/>
        </w:rPr>
      </w:pPr>
      <w:r>
        <w:rPr>
          <w:rFonts w:hint="eastAsia" w:ascii="方正小标宋简体" w:hAnsi="宋体" w:eastAsia="方正小标宋简体" w:cs="方正小标宋简体"/>
          <w:sz w:val="44"/>
          <w:szCs w:val="44"/>
        </w:rPr>
        <w:t>推荐名额安排表</w:t>
      </w:r>
    </w:p>
    <w:p>
      <w:pPr>
        <w:pStyle w:val="4"/>
        <w:ind w:firstLine="320"/>
      </w:pPr>
    </w:p>
    <w:tbl>
      <w:tblPr>
        <w:tblStyle w:val="17"/>
        <w:tblW w:w="7812" w:type="dxa"/>
        <w:jc w:val="center"/>
        <w:tblInd w:w="0" w:type="dxa"/>
        <w:tblLayout w:type="fixed"/>
        <w:tblCellMar>
          <w:top w:w="0" w:type="dxa"/>
          <w:left w:w="0" w:type="dxa"/>
          <w:bottom w:w="0" w:type="dxa"/>
          <w:right w:w="0" w:type="dxa"/>
        </w:tblCellMar>
      </w:tblPr>
      <w:tblGrid>
        <w:gridCol w:w="1149"/>
        <w:gridCol w:w="3261"/>
        <w:gridCol w:w="3402"/>
      </w:tblGrid>
      <w:tr>
        <w:tblPrEx>
          <w:tblLayout w:type="fixed"/>
          <w:tblCellMar>
            <w:top w:w="0" w:type="dxa"/>
            <w:left w:w="0" w:type="dxa"/>
            <w:bottom w:w="0" w:type="dxa"/>
            <w:right w:w="0" w:type="dxa"/>
          </w:tblCellMar>
        </w:tblPrEx>
        <w:trPr>
          <w:trHeight w:val="1184" w:hRule="atLeast"/>
          <w:jc w:val="center"/>
        </w:trPr>
        <w:tc>
          <w:tcPr>
            <w:tcW w:w="1149" w:type="dxa"/>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line="500" w:lineRule="exact"/>
              <w:jc w:val="center"/>
              <w:textAlignment w:val="center"/>
              <w:rPr>
                <w:rFonts w:ascii="仿宋_GB2312" w:hAnsi="微软雅黑" w:eastAsia="仿宋_GB2312" w:cs="微软雅黑"/>
                <w:b/>
                <w:color w:val="000000"/>
                <w:sz w:val="32"/>
                <w:szCs w:val="32"/>
              </w:rPr>
            </w:pPr>
            <w:r>
              <w:rPr>
                <w:rFonts w:hint="eastAsia" w:ascii="仿宋_GB2312" w:hAnsi="微软雅黑" w:eastAsia="仿宋_GB2312" w:cs="微软雅黑"/>
                <w:b/>
                <w:color w:val="000000"/>
                <w:kern w:val="0"/>
                <w:sz w:val="32"/>
                <w:szCs w:val="32"/>
              </w:rPr>
              <w:t>序号</w:t>
            </w:r>
          </w:p>
        </w:tc>
        <w:tc>
          <w:tcPr>
            <w:tcW w:w="3261"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spacing w:line="500" w:lineRule="exact"/>
              <w:jc w:val="center"/>
              <w:textAlignment w:val="center"/>
              <w:rPr>
                <w:rFonts w:ascii="仿宋_GB2312" w:hAnsi="微软雅黑" w:eastAsia="仿宋_GB2312" w:cs="微软雅黑"/>
                <w:b/>
                <w:color w:val="000000"/>
                <w:sz w:val="32"/>
                <w:szCs w:val="32"/>
              </w:rPr>
            </w:pPr>
            <w:r>
              <w:rPr>
                <w:rFonts w:hint="eastAsia" w:ascii="仿宋_GB2312" w:hAnsi="微软雅黑" w:eastAsia="仿宋_GB2312" w:cs="微软雅黑"/>
                <w:b/>
                <w:color w:val="000000"/>
                <w:kern w:val="0"/>
                <w:sz w:val="32"/>
                <w:szCs w:val="32"/>
              </w:rPr>
              <w:t>设区市</w:t>
            </w:r>
          </w:p>
        </w:tc>
        <w:tc>
          <w:tcPr>
            <w:tcW w:w="3402" w:type="dxa"/>
            <w:tcBorders>
              <w:top w:val="single" w:color="auto" w:sz="4" w:space="0"/>
              <w:left w:val="single" w:color="000000" w:sz="4" w:space="0"/>
              <w:bottom w:val="single" w:color="auto" w:sz="4" w:space="0"/>
              <w:right w:val="single" w:color="auto" w:sz="4" w:space="0"/>
            </w:tcBorders>
            <w:tcMar>
              <w:top w:w="15" w:type="dxa"/>
              <w:left w:w="15" w:type="dxa"/>
              <w:right w:w="15" w:type="dxa"/>
            </w:tcMar>
            <w:vAlign w:val="center"/>
          </w:tcPr>
          <w:p>
            <w:pPr>
              <w:widowControl/>
              <w:spacing w:line="500" w:lineRule="exact"/>
              <w:jc w:val="center"/>
              <w:textAlignment w:val="center"/>
              <w:rPr>
                <w:rFonts w:ascii="仿宋_GB2312" w:hAnsi="微软雅黑" w:eastAsia="仿宋_GB2312" w:cs="微软雅黑"/>
                <w:b/>
                <w:color w:val="000000"/>
                <w:sz w:val="32"/>
                <w:szCs w:val="32"/>
              </w:rPr>
            </w:pPr>
            <w:r>
              <w:rPr>
                <w:rFonts w:hint="eastAsia" w:ascii="仿宋_GB2312" w:hAnsi="微软雅黑" w:eastAsia="仿宋_GB2312" w:cs="微软雅黑"/>
                <w:b/>
                <w:color w:val="000000"/>
                <w:kern w:val="0"/>
                <w:sz w:val="32"/>
                <w:szCs w:val="32"/>
              </w:rPr>
              <w:t>团队（法人）科技特派员数量指标</w:t>
            </w:r>
          </w:p>
        </w:tc>
      </w:tr>
      <w:tr>
        <w:tblPrEx>
          <w:tblLayout w:type="fixed"/>
          <w:tblCellMar>
            <w:top w:w="0" w:type="dxa"/>
            <w:left w:w="0" w:type="dxa"/>
            <w:bottom w:w="0" w:type="dxa"/>
            <w:right w:w="0" w:type="dxa"/>
          </w:tblCellMar>
        </w:tblPrEx>
        <w:trPr>
          <w:trHeight w:val="604" w:hRule="atLeast"/>
          <w:jc w:val="center"/>
        </w:trPr>
        <w:tc>
          <w:tcPr>
            <w:tcW w:w="1149"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微软雅黑" w:eastAsia="仿宋_GB2312" w:cs="微软雅黑"/>
                <w:color w:val="000000"/>
                <w:sz w:val="32"/>
                <w:szCs w:val="32"/>
              </w:rPr>
            </w:pPr>
            <w:r>
              <w:rPr>
                <w:rFonts w:hint="eastAsia" w:ascii="仿宋_GB2312" w:hAnsi="微软雅黑" w:eastAsia="仿宋_GB2312" w:cs="微软雅黑"/>
                <w:color w:val="000000"/>
                <w:kern w:val="0"/>
                <w:sz w:val="32"/>
                <w:szCs w:val="32"/>
              </w:rPr>
              <w:t>1</w:t>
            </w:r>
          </w:p>
        </w:tc>
        <w:tc>
          <w:tcPr>
            <w:tcW w:w="3261"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微软雅黑" w:eastAsia="仿宋_GB2312" w:cs="微软雅黑"/>
                <w:color w:val="000000"/>
                <w:sz w:val="32"/>
                <w:szCs w:val="32"/>
              </w:rPr>
            </w:pPr>
            <w:r>
              <w:rPr>
                <w:rFonts w:hint="eastAsia" w:ascii="仿宋_GB2312" w:hAnsi="微软雅黑" w:eastAsia="仿宋_GB2312" w:cs="微软雅黑"/>
                <w:color w:val="000000"/>
                <w:kern w:val="0"/>
                <w:sz w:val="32"/>
                <w:szCs w:val="32"/>
              </w:rPr>
              <w:t>福州市</w:t>
            </w:r>
          </w:p>
        </w:tc>
        <w:tc>
          <w:tcPr>
            <w:tcW w:w="3402"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微软雅黑" w:eastAsia="仿宋_GB2312" w:cs="微软雅黑"/>
                <w:kern w:val="0"/>
                <w:sz w:val="32"/>
                <w:szCs w:val="32"/>
              </w:rPr>
            </w:pPr>
            <w:r>
              <w:rPr>
                <w:rFonts w:hint="eastAsia" w:ascii="仿宋_GB2312" w:hAnsi="微软雅黑" w:eastAsia="仿宋_GB2312" w:cs="微软雅黑"/>
                <w:kern w:val="0"/>
                <w:sz w:val="32"/>
                <w:szCs w:val="32"/>
              </w:rPr>
              <w:t>30</w:t>
            </w:r>
          </w:p>
        </w:tc>
      </w:tr>
      <w:tr>
        <w:tblPrEx>
          <w:tblLayout w:type="fixed"/>
          <w:tblCellMar>
            <w:top w:w="0" w:type="dxa"/>
            <w:left w:w="0" w:type="dxa"/>
            <w:bottom w:w="0" w:type="dxa"/>
            <w:right w:w="0" w:type="dxa"/>
          </w:tblCellMar>
        </w:tblPrEx>
        <w:trPr>
          <w:trHeight w:val="604" w:hRule="atLeast"/>
          <w:jc w:val="center"/>
        </w:trPr>
        <w:tc>
          <w:tcPr>
            <w:tcW w:w="11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微软雅黑" w:eastAsia="仿宋_GB2312" w:cs="微软雅黑"/>
                <w:color w:val="000000"/>
                <w:sz w:val="32"/>
                <w:szCs w:val="32"/>
              </w:rPr>
            </w:pPr>
            <w:r>
              <w:rPr>
                <w:rFonts w:hint="eastAsia" w:ascii="仿宋_GB2312" w:hAnsi="微软雅黑" w:eastAsia="仿宋_GB2312" w:cs="微软雅黑"/>
                <w:color w:val="000000"/>
                <w:kern w:val="0"/>
                <w:sz w:val="32"/>
                <w:szCs w:val="32"/>
              </w:rPr>
              <w:t>2</w:t>
            </w:r>
          </w:p>
        </w:tc>
        <w:tc>
          <w:tcPr>
            <w:tcW w:w="32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微软雅黑" w:eastAsia="仿宋_GB2312" w:cs="微软雅黑"/>
                <w:color w:val="000000"/>
                <w:sz w:val="32"/>
                <w:szCs w:val="32"/>
              </w:rPr>
            </w:pPr>
            <w:r>
              <w:rPr>
                <w:rFonts w:hint="eastAsia" w:ascii="仿宋_GB2312" w:hAnsi="微软雅黑" w:eastAsia="仿宋_GB2312" w:cs="微软雅黑"/>
                <w:color w:val="000000"/>
                <w:kern w:val="0"/>
                <w:sz w:val="32"/>
                <w:szCs w:val="32"/>
              </w:rPr>
              <w:t>漳州市</w:t>
            </w:r>
          </w:p>
        </w:tc>
        <w:tc>
          <w:tcPr>
            <w:tcW w:w="34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微软雅黑" w:eastAsia="仿宋_GB2312" w:cs="微软雅黑"/>
                <w:kern w:val="0"/>
                <w:sz w:val="32"/>
                <w:szCs w:val="32"/>
              </w:rPr>
            </w:pPr>
            <w:r>
              <w:rPr>
                <w:rFonts w:hint="eastAsia" w:ascii="仿宋_GB2312" w:hAnsi="微软雅黑" w:eastAsia="仿宋_GB2312" w:cs="微软雅黑"/>
                <w:kern w:val="0"/>
                <w:sz w:val="32"/>
                <w:szCs w:val="32"/>
              </w:rPr>
              <w:t>35</w:t>
            </w:r>
          </w:p>
        </w:tc>
      </w:tr>
      <w:tr>
        <w:tblPrEx>
          <w:tblLayout w:type="fixed"/>
          <w:tblCellMar>
            <w:top w:w="0" w:type="dxa"/>
            <w:left w:w="0" w:type="dxa"/>
            <w:bottom w:w="0" w:type="dxa"/>
            <w:right w:w="0" w:type="dxa"/>
          </w:tblCellMar>
        </w:tblPrEx>
        <w:trPr>
          <w:trHeight w:val="654" w:hRule="atLeast"/>
          <w:jc w:val="center"/>
        </w:trPr>
        <w:tc>
          <w:tcPr>
            <w:tcW w:w="11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微软雅黑" w:eastAsia="仿宋_GB2312" w:cs="微软雅黑"/>
                <w:color w:val="000000"/>
                <w:sz w:val="32"/>
                <w:szCs w:val="32"/>
              </w:rPr>
            </w:pPr>
            <w:r>
              <w:rPr>
                <w:rFonts w:hint="eastAsia" w:ascii="仿宋_GB2312" w:hAnsi="微软雅黑" w:eastAsia="仿宋_GB2312" w:cs="微软雅黑"/>
                <w:color w:val="000000"/>
                <w:kern w:val="0"/>
                <w:sz w:val="32"/>
                <w:szCs w:val="32"/>
              </w:rPr>
              <w:t>3</w:t>
            </w:r>
          </w:p>
        </w:tc>
        <w:tc>
          <w:tcPr>
            <w:tcW w:w="32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微软雅黑" w:eastAsia="仿宋_GB2312" w:cs="微软雅黑"/>
                <w:color w:val="000000"/>
                <w:sz w:val="32"/>
                <w:szCs w:val="32"/>
              </w:rPr>
            </w:pPr>
            <w:r>
              <w:rPr>
                <w:rFonts w:hint="eastAsia" w:ascii="仿宋_GB2312" w:hAnsi="微软雅黑" w:eastAsia="仿宋_GB2312" w:cs="微软雅黑"/>
                <w:color w:val="000000"/>
                <w:kern w:val="0"/>
                <w:sz w:val="32"/>
                <w:szCs w:val="32"/>
              </w:rPr>
              <w:t>泉州市</w:t>
            </w:r>
          </w:p>
        </w:tc>
        <w:tc>
          <w:tcPr>
            <w:tcW w:w="34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微软雅黑" w:eastAsia="仿宋_GB2312" w:cs="微软雅黑"/>
                <w:kern w:val="0"/>
                <w:sz w:val="32"/>
                <w:szCs w:val="32"/>
              </w:rPr>
            </w:pPr>
            <w:r>
              <w:rPr>
                <w:rFonts w:hint="eastAsia" w:ascii="仿宋_GB2312" w:hAnsi="微软雅黑" w:eastAsia="仿宋_GB2312" w:cs="微软雅黑"/>
                <w:kern w:val="0"/>
                <w:sz w:val="32"/>
                <w:szCs w:val="32"/>
              </w:rPr>
              <w:t>25</w:t>
            </w:r>
          </w:p>
        </w:tc>
      </w:tr>
      <w:tr>
        <w:tblPrEx>
          <w:tblLayout w:type="fixed"/>
          <w:tblCellMar>
            <w:top w:w="0" w:type="dxa"/>
            <w:left w:w="0" w:type="dxa"/>
            <w:bottom w:w="0" w:type="dxa"/>
            <w:right w:w="0" w:type="dxa"/>
          </w:tblCellMar>
        </w:tblPrEx>
        <w:trPr>
          <w:trHeight w:val="604" w:hRule="atLeast"/>
          <w:jc w:val="center"/>
        </w:trPr>
        <w:tc>
          <w:tcPr>
            <w:tcW w:w="11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微软雅黑" w:eastAsia="仿宋_GB2312" w:cs="微软雅黑"/>
                <w:color w:val="000000"/>
                <w:sz w:val="32"/>
                <w:szCs w:val="32"/>
              </w:rPr>
            </w:pPr>
            <w:r>
              <w:rPr>
                <w:rFonts w:hint="eastAsia" w:ascii="仿宋_GB2312" w:hAnsi="微软雅黑" w:eastAsia="仿宋_GB2312" w:cs="微软雅黑"/>
                <w:color w:val="000000"/>
                <w:kern w:val="0"/>
                <w:sz w:val="32"/>
                <w:szCs w:val="32"/>
              </w:rPr>
              <w:t>4</w:t>
            </w:r>
          </w:p>
        </w:tc>
        <w:tc>
          <w:tcPr>
            <w:tcW w:w="32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微软雅黑" w:eastAsia="仿宋_GB2312" w:cs="微软雅黑"/>
                <w:color w:val="000000"/>
                <w:sz w:val="32"/>
                <w:szCs w:val="32"/>
              </w:rPr>
            </w:pPr>
            <w:r>
              <w:rPr>
                <w:rFonts w:hint="eastAsia" w:ascii="仿宋_GB2312" w:hAnsi="微软雅黑" w:eastAsia="仿宋_GB2312" w:cs="微软雅黑"/>
                <w:color w:val="000000"/>
                <w:kern w:val="0"/>
                <w:sz w:val="32"/>
                <w:szCs w:val="32"/>
              </w:rPr>
              <w:t>三明市</w:t>
            </w:r>
          </w:p>
        </w:tc>
        <w:tc>
          <w:tcPr>
            <w:tcW w:w="34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微软雅黑" w:eastAsia="仿宋_GB2312" w:cs="微软雅黑"/>
                <w:kern w:val="0"/>
                <w:sz w:val="32"/>
                <w:szCs w:val="32"/>
              </w:rPr>
            </w:pPr>
            <w:r>
              <w:rPr>
                <w:rFonts w:hint="eastAsia" w:ascii="仿宋_GB2312" w:hAnsi="微软雅黑" w:eastAsia="仿宋_GB2312" w:cs="微软雅黑"/>
                <w:kern w:val="0"/>
                <w:sz w:val="32"/>
                <w:szCs w:val="32"/>
              </w:rPr>
              <w:t>30</w:t>
            </w:r>
          </w:p>
        </w:tc>
      </w:tr>
      <w:tr>
        <w:tblPrEx>
          <w:tblLayout w:type="fixed"/>
          <w:tblCellMar>
            <w:top w:w="0" w:type="dxa"/>
            <w:left w:w="0" w:type="dxa"/>
            <w:bottom w:w="0" w:type="dxa"/>
            <w:right w:w="0" w:type="dxa"/>
          </w:tblCellMar>
        </w:tblPrEx>
        <w:trPr>
          <w:trHeight w:val="604" w:hRule="atLeast"/>
          <w:jc w:val="center"/>
        </w:trPr>
        <w:tc>
          <w:tcPr>
            <w:tcW w:w="11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微软雅黑" w:eastAsia="仿宋_GB2312" w:cs="微软雅黑"/>
                <w:color w:val="000000"/>
                <w:sz w:val="32"/>
                <w:szCs w:val="32"/>
              </w:rPr>
            </w:pPr>
            <w:r>
              <w:rPr>
                <w:rFonts w:hint="eastAsia" w:ascii="仿宋_GB2312" w:hAnsi="微软雅黑" w:eastAsia="仿宋_GB2312" w:cs="微软雅黑"/>
                <w:color w:val="000000"/>
                <w:kern w:val="0"/>
                <w:sz w:val="32"/>
                <w:szCs w:val="32"/>
              </w:rPr>
              <w:t>5</w:t>
            </w:r>
          </w:p>
        </w:tc>
        <w:tc>
          <w:tcPr>
            <w:tcW w:w="32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微软雅黑" w:eastAsia="仿宋_GB2312" w:cs="微软雅黑"/>
                <w:color w:val="000000"/>
                <w:sz w:val="32"/>
                <w:szCs w:val="32"/>
              </w:rPr>
            </w:pPr>
            <w:r>
              <w:rPr>
                <w:rFonts w:hint="eastAsia" w:ascii="仿宋_GB2312" w:hAnsi="微软雅黑" w:eastAsia="仿宋_GB2312" w:cs="微软雅黑"/>
                <w:color w:val="000000"/>
                <w:kern w:val="0"/>
                <w:sz w:val="32"/>
                <w:szCs w:val="32"/>
              </w:rPr>
              <w:t>莆田市</w:t>
            </w:r>
          </w:p>
        </w:tc>
        <w:tc>
          <w:tcPr>
            <w:tcW w:w="34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微软雅黑" w:eastAsia="仿宋_GB2312" w:cs="微软雅黑"/>
                <w:kern w:val="0"/>
                <w:sz w:val="32"/>
                <w:szCs w:val="32"/>
              </w:rPr>
            </w:pPr>
            <w:r>
              <w:rPr>
                <w:rFonts w:hint="eastAsia" w:ascii="仿宋_GB2312" w:hAnsi="微软雅黑" w:eastAsia="仿宋_GB2312" w:cs="微软雅黑"/>
                <w:kern w:val="0"/>
                <w:sz w:val="32"/>
                <w:szCs w:val="32"/>
              </w:rPr>
              <w:t>30</w:t>
            </w:r>
          </w:p>
        </w:tc>
      </w:tr>
      <w:tr>
        <w:tblPrEx>
          <w:tblLayout w:type="fixed"/>
          <w:tblCellMar>
            <w:top w:w="0" w:type="dxa"/>
            <w:left w:w="0" w:type="dxa"/>
            <w:bottom w:w="0" w:type="dxa"/>
            <w:right w:w="0" w:type="dxa"/>
          </w:tblCellMar>
        </w:tblPrEx>
        <w:trPr>
          <w:trHeight w:val="604" w:hRule="atLeast"/>
          <w:jc w:val="center"/>
        </w:trPr>
        <w:tc>
          <w:tcPr>
            <w:tcW w:w="11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微软雅黑" w:eastAsia="仿宋_GB2312" w:cs="微软雅黑"/>
                <w:color w:val="000000"/>
                <w:sz w:val="32"/>
                <w:szCs w:val="32"/>
              </w:rPr>
            </w:pPr>
            <w:r>
              <w:rPr>
                <w:rFonts w:hint="eastAsia" w:ascii="仿宋_GB2312" w:hAnsi="微软雅黑" w:eastAsia="仿宋_GB2312" w:cs="微软雅黑"/>
                <w:color w:val="000000"/>
                <w:kern w:val="0"/>
                <w:sz w:val="32"/>
                <w:szCs w:val="32"/>
              </w:rPr>
              <w:t>6</w:t>
            </w:r>
          </w:p>
        </w:tc>
        <w:tc>
          <w:tcPr>
            <w:tcW w:w="32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微软雅黑" w:eastAsia="仿宋_GB2312" w:cs="微软雅黑"/>
                <w:color w:val="000000"/>
                <w:sz w:val="32"/>
                <w:szCs w:val="32"/>
              </w:rPr>
            </w:pPr>
            <w:r>
              <w:rPr>
                <w:rFonts w:hint="eastAsia" w:ascii="仿宋_GB2312" w:hAnsi="微软雅黑" w:eastAsia="仿宋_GB2312" w:cs="微软雅黑"/>
                <w:color w:val="000000"/>
                <w:kern w:val="0"/>
                <w:sz w:val="32"/>
                <w:szCs w:val="32"/>
              </w:rPr>
              <w:t>南平市</w:t>
            </w:r>
          </w:p>
        </w:tc>
        <w:tc>
          <w:tcPr>
            <w:tcW w:w="34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微软雅黑" w:eastAsia="仿宋_GB2312" w:cs="微软雅黑"/>
                <w:kern w:val="0"/>
                <w:sz w:val="32"/>
                <w:szCs w:val="32"/>
              </w:rPr>
            </w:pPr>
            <w:r>
              <w:rPr>
                <w:rFonts w:hint="eastAsia" w:ascii="仿宋_GB2312" w:hAnsi="微软雅黑" w:eastAsia="仿宋_GB2312" w:cs="微软雅黑"/>
                <w:kern w:val="0"/>
                <w:sz w:val="32"/>
                <w:szCs w:val="32"/>
              </w:rPr>
              <w:t>40</w:t>
            </w:r>
          </w:p>
        </w:tc>
      </w:tr>
      <w:tr>
        <w:tblPrEx>
          <w:tblLayout w:type="fixed"/>
          <w:tblCellMar>
            <w:top w:w="0" w:type="dxa"/>
            <w:left w:w="0" w:type="dxa"/>
            <w:bottom w:w="0" w:type="dxa"/>
            <w:right w:w="0" w:type="dxa"/>
          </w:tblCellMar>
        </w:tblPrEx>
        <w:trPr>
          <w:trHeight w:val="604" w:hRule="atLeast"/>
          <w:jc w:val="center"/>
        </w:trPr>
        <w:tc>
          <w:tcPr>
            <w:tcW w:w="11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微软雅黑" w:eastAsia="仿宋_GB2312" w:cs="微软雅黑"/>
                <w:color w:val="000000"/>
                <w:sz w:val="32"/>
                <w:szCs w:val="32"/>
              </w:rPr>
            </w:pPr>
            <w:r>
              <w:rPr>
                <w:rFonts w:hint="eastAsia" w:ascii="仿宋_GB2312" w:hAnsi="微软雅黑" w:eastAsia="仿宋_GB2312" w:cs="微软雅黑"/>
                <w:color w:val="000000"/>
                <w:kern w:val="0"/>
                <w:sz w:val="32"/>
                <w:szCs w:val="32"/>
              </w:rPr>
              <w:t>7</w:t>
            </w:r>
          </w:p>
        </w:tc>
        <w:tc>
          <w:tcPr>
            <w:tcW w:w="32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微软雅黑" w:eastAsia="仿宋_GB2312" w:cs="微软雅黑"/>
                <w:color w:val="000000"/>
                <w:sz w:val="32"/>
                <w:szCs w:val="32"/>
              </w:rPr>
            </w:pPr>
            <w:r>
              <w:rPr>
                <w:rFonts w:hint="eastAsia" w:ascii="仿宋_GB2312" w:hAnsi="微软雅黑" w:eastAsia="仿宋_GB2312" w:cs="微软雅黑"/>
                <w:color w:val="000000"/>
                <w:kern w:val="0"/>
                <w:sz w:val="32"/>
                <w:szCs w:val="32"/>
              </w:rPr>
              <w:t>龙岩市</w:t>
            </w:r>
          </w:p>
        </w:tc>
        <w:tc>
          <w:tcPr>
            <w:tcW w:w="34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微软雅黑" w:eastAsia="仿宋_GB2312" w:cs="微软雅黑"/>
                <w:kern w:val="0"/>
                <w:sz w:val="32"/>
                <w:szCs w:val="32"/>
              </w:rPr>
            </w:pPr>
            <w:r>
              <w:rPr>
                <w:rFonts w:hint="eastAsia" w:ascii="仿宋_GB2312" w:hAnsi="微软雅黑" w:eastAsia="仿宋_GB2312" w:cs="微软雅黑"/>
                <w:kern w:val="0"/>
                <w:sz w:val="32"/>
                <w:szCs w:val="32"/>
              </w:rPr>
              <w:t>60</w:t>
            </w:r>
          </w:p>
        </w:tc>
      </w:tr>
      <w:tr>
        <w:tblPrEx>
          <w:tblLayout w:type="fixed"/>
          <w:tblCellMar>
            <w:top w:w="0" w:type="dxa"/>
            <w:left w:w="0" w:type="dxa"/>
            <w:bottom w:w="0" w:type="dxa"/>
            <w:right w:w="0" w:type="dxa"/>
          </w:tblCellMar>
        </w:tblPrEx>
        <w:trPr>
          <w:trHeight w:val="604" w:hRule="atLeast"/>
          <w:jc w:val="center"/>
        </w:trPr>
        <w:tc>
          <w:tcPr>
            <w:tcW w:w="11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微软雅黑" w:eastAsia="仿宋_GB2312" w:cs="微软雅黑"/>
                <w:color w:val="000000"/>
                <w:sz w:val="32"/>
                <w:szCs w:val="32"/>
              </w:rPr>
            </w:pPr>
            <w:r>
              <w:rPr>
                <w:rFonts w:hint="eastAsia" w:ascii="仿宋_GB2312" w:hAnsi="微软雅黑" w:eastAsia="仿宋_GB2312" w:cs="微软雅黑"/>
                <w:color w:val="000000"/>
                <w:kern w:val="0"/>
                <w:sz w:val="32"/>
                <w:szCs w:val="32"/>
              </w:rPr>
              <w:t>8</w:t>
            </w:r>
          </w:p>
        </w:tc>
        <w:tc>
          <w:tcPr>
            <w:tcW w:w="32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微软雅黑" w:eastAsia="仿宋_GB2312" w:cs="微软雅黑"/>
                <w:color w:val="000000"/>
                <w:sz w:val="32"/>
                <w:szCs w:val="32"/>
              </w:rPr>
            </w:pPr>
            <w:r>
              <w:rPr>
                <w:rFonts w:hint="eastAsia" w:ascii="仿宋_GB2312" w:hAnsi="微软雅黑" w:eastAsia="仿宋_GB2312" w:cs="微软雅黑"/>
                <w:color w:val="000000"/>
                <w:kern w:val="0"/>
                <w:sz w:val="32"/>
                <w:szCs w:val="32"/>
              </w:rPr>
              <w:t>宁德市</w:t>
            </w:r>
          </w:p>
        </w:tc>
        <w:tc>
          <w:tcPr>
            <w:tcW w:w="34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微软雅黑" w:eastAsia="仿宋_GB2312" w:cs="微软雅黑"/>
                <w:kern w:val="0"/>
                <w:sz w:val="32"/>
                <w:szCs w:val="32"/>
              </w:rPr>
            </w:pPr>
            <w:r>
              <w:rPr>
                <w:rFonts w:hint="eastAsia" w:ascii="仿宋_GB2312" w:hAnsi="微软雅黑" w:eastAsia="仿宋_GB2312" w:cs="微软雅黑"/>
                <w:kern w:val="0"/>
                <w:sz w:val="32"/>
                <w:szCs w:val="32"/>
              </w:rPr>
              <w:t>30</w:t>
            </w:r>
          </w:p>
        </w:tc>
      </w:tr>
      <w:tr>
        <w:tblPrEx>
          <w:tblLayout w:type="fixed"/>
          <w:tblCellMar>
            <w:top w:w="0" w:type="dxa"/>
            <w:left w:w="0" w:type="dxa"/>
            <w:bottom w:w="0" w:type="dxa"/>
            <w:right w:w="0" w:type="dxa"/>
          </w:tblCellMar>
        </w:tblPrEx>
        <w:trPr>
          <w:trHeight w:val="604" w:hRule="atLeast"/>
          <w:jc w:val="center"/>
        </w:trPr>
        <w:tc>
          <w:tcPr>
            <w:tcW w:w="11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微软雅黑" w:eastAsia="仿宋_GB2312" w:cs="微软雅黑"/>
                <w:color w:val="000000"/>
                <w:kern w:val="0"/>
                <w:sz w:val="32"/>
                <w:szCs w:val="32"/>
              </w:rPr>
            </w:pPr>
            <w:r>
              <w:rPr>
                <w:rFonts w:hint="eastAsia" w:ascii="仿宋_GB2312" w:hAnsi="微软雅黑" w:eastAsia="仿宋_GB2312" w:cs="微软雅黑"/>
                <w:color w:val="000000"/>
                <w:kern w:val="0"/>
                <w:sz w:val="32"/>
                <w:szCs w:val="32"/>
              </w:rPr>
              <w:t>9</w:t>
            </w:r>
          </w:p>
        </w:tc>
        <w:tc>
          <w:tcPr>
            <w:tcW w:w="32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微软雅黑" w:eastAsia="仿宋_GB2312" w:cs="微软雅黑"/>
                <w:color w:val="000000"/>
                <w:kern w:val="0"/>
                <w:sz w:val="32"/>
                <w:szCs w:val="32"/>
              </w:rPr>
            </w:pPr>
            <w:r>
              <w:rPr>
                <w:rFonts w:hint="eastAsia" w:ascii="仿宋_GB2312" w:hAnsi="微软雅黑" w:eastAsia="仿宋_GB2312" w:cs="微软雅黑"/>
                <w:color w:val="000000"/>
                <w:kern w:val="0"/>
                <w:sz w:val="32"/>
                <w:szCs w:val="32"/>
              </w:rPr>
              <w:t>平潭综合实验区</w:t>
            </w:r>
          </w:p>
        </w:tc>
        <w:tc>
          <w:tcPr>
            <w:tcW w:w="34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_GB2312" w:hAnsi="宋体" w:eastAsia="仿宋_GB2312" w:cs="宋体"/>
                <w:sz w:val="32"/>
                <w:szCs w:val="32"/>
              </w:rPr>
            </w:pPr>
            <w:r>
              <w:rPr>
                <w:rFonts w:hint="eastAsia" w:ascii="仿宋_GB2312" w:hAnsi="宋体" w:eastAsia="仿宋_GB2312" w:cs="宋体"/>
                <w:sz w:val="32"/>
                <w:szCs w:val="32"/>
              </w:rPr>
              <w:t>0</w:t>
            </w:r>
          </w:p>
        </w:tc>
      </w:tr>
      <w:tr>
        <w:tblPrEx>
          <w:tblLayout w:type="fixed"/>
          <w:tblCellMar>
            <w:top w:w="0" w:type="dxa"/>
            <w:left w:w="0" w:type="dxa"/>
            <w:bottom w:w="0" w:type="dxa"/>
            <w:right w:w="0" w:type="dxa"/>
          </w:tblCellMar>
        </w:tblPrEx>
        <w:trPr>
          <w:trHeight w:val="604" w:hRule="atLeast"/>
          <w:jc w:val="center"/>
        </w:trPr>
        <w:tc>
          <w:tcPr>
            <w:tcW w:w="11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微软雅黑" w:eastAsia="仿宋_GB2312" w:cs="微软雅黑"/>
                <w:color w:val="000000"/>
                <w:kern w:val="0"/>
                <w:sz w:val="32"/>
                <w:szCs w:val="32"/>
              </w:rPr>
            </w:pPr>
            <w:r>
              <w:rPr>
                <w:rFonts w:hint="eastAsia" w:ascii="仿宋_GB2312" w:hAnsi="微软雅黑" w:eastAsia="仿宋_GB2312" w:cs="微软雅黑"/>
                <w:color w:val="000000"/>
                <w:kern w:val="0"/>
                <w:sz w:val="32"/>
                <w:szCs w:val="32"/>
              </w:rPr>
              <w:t>10</w:t>
            </w:r>
          </w:p>
        </w:tc>
        <w:tc>
          <w:tcPr>
            <w:tcW w:w="32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微软雅黑" w:eastAsia="仿宋_GB2312" w:cs="微软雅黑"/>
                <w:color w:val="000000"/>
                <w:kern w:val="0"/>
                <w:sz w:val="32"/>
                <w:szCs w:val="32"/>
              </w:rPr>
            </w:pPr>
            <w:r>
              <w:rPr>
                <w:rFonts w:hint="eastAsia" w:ascii="仿宋_GB2312" w:hAnsi="微软雅黑" w:eastAsia="仿宋_GB2312" w:cs="微软雅黑"/>
                <w:color w:val="000000"/>
                <w:kern w:val="0"/>
                <w:sz w:val="32"/>
                <w:szCs w:val="32"/>
              </w:rPr>
              <w:t>厦门市</w:t>
            </w:r>
          </w:p>
        </w:tc>
        <w:tc>
          <w:tcPr>
            <w:tcW w:w="34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微软雅黑" w:eastAsia="仿宋_GB2312" w:cs="微软雅黑"/>
                <w:color w:val="000000"/>
                <w:kern w:val="0"/>
                <w:sz w:val="32"/>
                <w:szCs w:val="32"/>
              </w:rPr>
            </w:pPr>
            <w:r>
              <w:rPr>
                <w:rFonts w:hint="eastAsia" w:ascii="仿宋_GB2312" w:hAnsi="微软雅黑" w:eastAsia="仿宋_GB2312" w:cs="微软雅黑"/>
                <w:color w:val="000000"/>
                <w:kern w:val="0"/>
                <w:sz w:val="32"/>
                <w:szCs w:val="32"/>
              </w:rPr>
              <w:t>25</w:t>
            </w:r>
          </w:p>
        </w:tc>
      </w:tr>
      <w:tr>
        <w:tblPrEx>
          <w:tblLayout w:type="fixed"/>
          <w:tblCellMar>
            <w:top w:w="0" w:type="dxa"/>
            <w:left w:w="0" w:type="dxa"/>
            <w:bottom w:w="0" w:type="dxa"/>
            <w:right w:w="0" w:type="dxa"/>
          </w:tblCellMar>
        </w:tblPrEx>
        <w:trPr>
          <w:trHeight w:val="614" w:hRule="atLeast"/>
          <w:jc w:val="center"/>
        </w:trPr>
        <w:tc>
          <w:tcPr>
            <w:tcW w:w="441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微软雅黑" w:eastAsia="仿宋_GB2312" w:cs="微软雅黑"/>
                <w:color w:val="000000"/>
                <w:kern w:val="0"/>
                <w:sz w:val="32"/>
                <w:szCs w:val="32"/>
              </w:rPr>
            </w:pPr>
            <w:r>
              <w:rPr>
                <w:rFonts w:hint="eastAsia" w:ascii="仿宋_GB2312" w:hAnsi="微软雅黑" w:eastAsia="仿宋_GB2312" w:cs="微软雅黑"/>
                <w:color w:val="000000"/>
                <w:kern w:val="0"/>
                <w:sz w:val="32"/>
                <w:szCs w:val="32"/>
              </w:rPr>
              <w:t>合计</w:t>
            </w:r>
          </w:p>
        </w:tc>
        <w:tc>
          <w:tcPr>
            <w:tcW w:w="34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微软雅黑" w:eastAsia="仿宋_GB2312" w:cs="微软雅黑"/>
                <w:kern w:val="0"/>
                <w:sz w:val="32"/>
                <w:szCs w:val="32"/>
              </w:rPr>
            </w:pPr>
            <w:r>
              <w:rPr>
                <w:rFonts w:hint="eastAsia" w:ascii="仿宋_GB2312" w:hAnsi="微软雅黑" w:eastAsia="仿宋_GB2312" w:cs="微软雅黑"/>
                <w:kern w:val="0"/>
                <w:sz w:val="32"/>
                <w:szCs w:val="32"/>
              </w:rPr>
              <w:t>305</w:t>
            </w:r>
          </w:p>
        </w:tc>
      </w:tr>
    </w:tbl>
    <w:p>
      <w:pPr>
        <w:autoSpaceDE w:val="0"/>
        <w:autoSpaceDN w:val="0"/>
        <w:adjustRightInd w:val="0"/>
        <w:spacing w:line="560" w:lineRule="exact"/>
        <w:rPr>
          <w:rFonts w:ascii="黑体" w:hAnsi="黑体" w:eastAsia="黑体" w:cs="黑体"/>
        </w:rPr>
      </w:pPr>
    </w:p>
    <w:p>
      <w:pPr>
        <w:autoSpaceDE w:val="0"/>
        <w:autoSpaceDN w:val="0"/>
        <w:adjustRightInd w:val="0"/>
        <w:spacing w:line="560" w:lineRule="exact"/>
        <w:rPr>
          <w:rFonts w:ascii="黑体" w:hAnsi="黑体" w:eastAsia="黑体" w:cs="黑体"/>
        </w:rPr>
      </w:pPr>
    </w:p>
    <w:p>
      <w:pPr>
        <w:autoSpaceDE w:val="0"/>
        <w:autoSpaceDN w:val="0"/>
        <w:adjustRightInd w:val="0"/>
        <w:spacing w:line="560" w:lineRule="exact"/>
        <w:rPr>
          <w:rFonts w:ascii="黑体" w:hAnsi="黑体" w:eastAsia="黑体" w:cs="黑体"/>
        </w:rPr>
      </w:pPr>
    </w:p>
    <w:p>
      <w:pPr>
        <w:jc w:val="center"/>
        <w:rPr>
          <w:rFonts w:ascii="方正小标宋简体" w:hAnsi="方正小标宋简体" w:eastAsia="方正小标宋简体" w:cs="方正小标宋简体"/>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2098" w:right="1531" w:bottom="1531" w:left="1531" w:header="851" w:footer="850" w:gutter="0"/>
          <w:pgNumType w:fmt="numberInDash"/>
          <w:cols w:space="0" w:num="1"/>
          <w:titlePg/>
          <w:docGrid w:type="linesAndChars" w:linePitch="579" w:charSpace="0"/>
        </w:sectPr>
      </w:pPr>
    </w:p>
    <w:p>
      <w:pPr>
        <w:autoSpaceDE w:val="0"/>
        <w:autoSpaceDN w:val="0"/>
        <w:adjustRightInd w:val="0"/>
        <w:spacing w:line="560" w:lineRule="exact"/>
        <w:jc w:val="left"/>
        <w:rPr>
          <w:rFonts w:ascii="黑体" w:hAnsi="黑体" w:eastAsia="黑体" w:cs="黑体"/>
          <w:sz w:val="32"/>
          <w:szCs w:val="32"/>
        </w:rPr>
      </w:pPr>
      <w:r>
        <w:rPr>
          <w:rFonts w:hint="eastAsia" w:ascii="黑体" w:hAnsi="黑体" w:eastAsia="黑体" w:cs="黑体"/>
          <w:sz w:val="32"/>
          <w:szCs w:val="32"/>
        </w:rPr>
        <w:t>附件3</w:t>
      </w:r>
    </w:p>
    <w:p>
      <w:pPr>
        <w:autoSpaceDN w:val="0"/>
        <w:spacing w:line="560" w:lineRule="exact"/>
        <w:jc w:val="center"/>
        <w:rPr>
          <w:rFonts w:hAnsi="黑体" w:eastAsia="黑体"/>
          <w:sz w:val="36"/>
          <w:szCs w:val="36"/>
        </w:rPr>
      </w:pPr>
      <w:r>
        <w:rPr>
          <w:rFonts w:hint="eastAsia" w:eastAsia="黑体"/>
          <w:sz w:val="36"/>
          <w:szCs w:val="36"/>
        </w:rPr>
        <w:t>福建省科技特派员</w:t>
      </w:r>
      <w:r>
        <w:rPr>
          <w:rFonts w:hint="eastAsia" w:hAnsi="黑体" w:eastAsia="黑体"/>
          <w:sz w:val="36"/>
          <w:szCs w:val="36"/>
        </w:rPr>
        <w:t>三方（双方）协议书</w:t>
      </w:r>
    </w:p>
    <w:p>
      <w:pPr>
        <w:autoSpaceDN w:val="0"/>
        <w:spacing w:line="560" w:lineRule="exact"/>
        <w:jc w:val="center"/>
        <w:rPr>
          <w:rFonts w:ascii="楷体" w:hAnsi="楷体" w:eastAsia="楷体" w:cs="楷体"/>
        </w:rPr>
      </w:pPr>
      <w:r>
        <w:rPr>
          <w:rFonts w:hint="eastAsia" w:ascii="楷体" w:hAnsi="楷体" w:eastAsia="楷体" w:cs="楷体"/>
        </w:rPr>
        <w:t>（个人科技特派员）</w:t>
      </w:r>
    </w:p>
    <w:p>
      <w:pPr>
        <w:spacing w:line="560" w:lineRule="exact"/>
        <w:rPr>
          <w:rFonts w:ascii="仿宋_GB2312" w:hAnsi="宋体"/>
          <w:sz w:val="24"/>
        </w:rPr>
      </w:pPr>
      <w:r>
        <w:rPr>
          <w:rFonts w:hint="eastAsia" w:ascii="仿宋_GB2312" w:hAnsi="宋体"/>
          <w:sz w:val="24"/>
        </w:rPr>
        <w:t>科技特派员所在单位、服务对象和科技特派员达成如下协议：</w:t>
      </w:r>
    </w:p>
    <w:tbl>
      <w:tblPr>
        <w:tblStyle w:val="17"/>
        <w:tblW w:w="89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1120"/>
        <w:gridCol w:w="3042"/>
        <w:gridCol w:w="1280"/>
        <w:gridCol w:w="2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restart"/>
            <w:vAlign w:val="center"/>
          </w:tcPr>
          <w:p>
            <w:pPr>
              <w:spacing w:line="560" w:lineRule="exact"/>
              <w:rPr>
                <w:rFonts w:ascii="仿宋_GB2312" w:hAnsi="宋体"/>
                <w:spacing w:val="-4"/>
                <w:szCs w:val="21"/>
              </w:rPr>
            </w:pPr>
            <w:r>
              <w:rPr>
                <w:rFonts w:hint="eastAsia" w:ascii="仿宋_GB2312" w:hAnsi="宋体"/>
                <w:spacing w:val="-4"/>
                <w:szCs w:val="21"/>
              </w:rPr>
              <w:t>科技特派员</w:t>
            </w:r>
          </w:p>
        </w:tc>
        <w:tc>
          <w:tcPr>
            <w:tcW w:w="1120" w:type="dxa"/>
            <w:vAlign w:val="center"/>
          </w:tcPr>
          <w:p>
            <w:pPr>
              <w:spacing w:line="560" w:lineRule="exact"/>
              <w:rPr>
                <w:rFonts w:ascii="仿宋_GB2312" w:hAnsi="宋体"/>
                <w:szCs w:val="21"/>
              </w:rPr>
            </w:pPr>
            <w:r>
              <w:rPr>
                <w:rFonts w:hint="eastAsia" w:ascii="仿宋_GB2312" w:hAnsi="宋体"/>
                <w:szCs w:val="21"/>
              </w:rPr>
              <w:t>姓名</w:t>
            </w:r>
          </w:p>
        </w:tc>
        <w:tc>
          <w:tcPr>
            <w:tcW w:w="3042" w:type="dxa"/>
            <w:vAlign w:val="center"/>
          </w:tcPr>
          <w:p>
            <w:pPr>
              <w:spacing w:line="560" w:lineRule="exact"/>
              <w:ind w:firstLine="420"/>
              <w:rPr>
                <w:rFonts w:ascii="仿宋_GB2312" w:hAnsi="宋体"/>
                <w:szCs w:val="21"/>
              </w:rPr>
            </w:pPr>
          </w:p>
        </w:tc>
        <w:tc>
          <w:tcPr>
            <w:tcW w:w="1280" w:type="dxa"/>
            <w:vAlign w:val="center"/>
          </w:tcPr>
          <w:p>
            <w:pPr>
              <w:spacing w:line="560" w:lineRule="exact"/>
              <w:rPr>
                <w:rFonts w:ascii="仿宋_GB2312" w:hAnsi="宋体"/>
                <w:szCs w:val="21"/>
              </w:rPr>
            </w:pPr>
            <w:r>
              <w:rPr>
                <w:rFonts w:hint="eastAsia" w:ascii="仿宋_GB2312" w:hAnsi="宋体"/>
                <w:szCs w:val="21"/>
              </w:rPr>
              <w:t>身份证号</w:t>
            </w:r>
          </w:p>
        </w:tc>
        <w:tc>
          <w:tcPr>
            <w:tcW w:w="2273" w:type="dxa"/>
            <w:vAlign w:val="center"/>
          </w:tcPr>
          <w:p>
            <w:pPr>
              <w:spacing w:line="560" w:lineRule="exact"/>
              <w:ind w:firstLine="420"/>
              <w:rPr>
                <w:rFonts w:ascii="仿宋_GB2312"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trPr>
        <w:tc>
          <w:tcPr>
            <w:tcW w:w="1228" w:type="dxa"/>
            <w:vMerge w:val="continue"/>
            <w:vAlign w:val="center"/>
          </w:tcPr>
          <w:p>
            <w:pPr>
              <w:spacing w:line="560" w:lineRule="exact"/>
              <w:rPr>
                <w:rFonts w:ascii="仿宋_GB2312" w:hAnsi="宋体"/>
                <w:spacing w:val="-4"/>
                <w:szCs w:val="21"/>
              </w:rPr>
            </w:pPr>
          </w:p>
        </w:tc>
        <w:tc>
          <w:tcPr>
            <w:tcW w:w="1120" w:type="dxa"/>
            <w:vAlign w:val="center"/>
          </w:tcPr>
          <w:p>
            <w:pPr>
              <w:spacing w:line="560" w:lineRule="exact"/>
              <w:rPr>
                <w:rFonts w:ascii="仿宋_GB2312" w:hAnsi="宋体"/>
                <w:szCs w:val="21"/>
              </w:rPr>
            </w:pPr>
            <w:r>
              <w:rPr>
                <w:rFonts w:hint="eastAsia" w:ascii="仿宋_GB2312" w:hAnsi="宋体"/>
                <w:szCs w:val="21"/>
              </w:rPr>
              <w:t>工作单位</w:t>
            </w:r>
          </w:p>
        </w:tc>
        <w:tc>
          <w:tcPr>
            <w:tcW w:w="3042" w:type="dxa"/>
            <w:vAlign w:val="center"/>
          </w:tcPr>
          <w:p>
            <w:pPr>
              <w:spacing w:line="560" w:lineRule="exact"/>
              <w:ind w:firstLine="420"/>
              <w:rPr>
                <w:rFonts w:ascii="仿宋_GB2312" w:hAnsi="宋体"/>
                <w:szCs w:val="21"/>
              </w:rPr>
            </w:pPr>
          </w:p>
        </w:tc>
        <w:tc>
          <w:tcPr>
            <w:tcW w:w="1280" w:type="dxa"/>
            <w:vAlign w:val="center"/>
          </w:tcPr>
          <w:p>
            <w:pPr>
              <w:spacing w:line="560" w:lineRule="exact"/>
              <w:rPr>
                <w:rFonts w:ascii="仿宋_GB2312" w:hAnsi="宋体"/>
                <w:szCs w:val="21"/>
              </w:rPr>
            </w:pPr>
            <w:r>
              <w:rPr>
                <w:rFonts w:hint="eastAsia" w:ascii="仿宋_GB2312" w:hAnsi="宋体"/>
                <w:szCs w:val="21"/>
              </w:rPr>
              <w:t>联系电话</w:t>
            </w:r>
          </w:p>
        </w:tc>
        <w:tc>
          <w:tcPr>
            <w:tcW w:w="2273" w:type="dxa"/>
            <w:vAlign w:val="center"/>
          </w:tcPr>
          <w:p>
            <w:pPr>
              <w:spacing w:line="560" w:lineRule="exact"/>
              <w:ind w:firstLine="420"/>
              <w:rPr>
                <w:rFonts w:ascii="仿宋_GB2312"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1228" w:type="dxa"/>
            <w:vMerge w:val="continue"/>
            <w:vAlign w:val="center"/>
          </w:tcPr>
          <w:p>
            <w:pPr>
              <w:spacing w:line="560" w:lineRule="exact"/>
              <w:ind w:firstLine="420"/>
              <w:rPr>
                <w:rFonts w:ascii="仿宋_GB2312" w:hAnsi="宋体"/>
                <w:szCs w:val="21"/>
              </w:rPr>
            </w:pPr>
          </w:p>
        </w:tc>
        <w:tc>
          <w:tcPr>
            <w:tcW w:w="1120" w:type="dxa"/>
            <w:vAlign w:val="center"/>
          </w:tcPr>
          <w:p>
            <w:pPr>
              <w:spacing w:line="560" w:lineRule="exact"/>
              <w:rPr>
                <w:rFonts w:ascii="仿宋_GB2312" w:hAnsi="宋体"/>
                <w:szCs w:val="21"/>
              </w:rPr>
            </w:pPr>
            <w:r>
              <w:rPr>
                <w:rFonts w:hint="eastAsia" w:ascii="仿宋_GB2312" w:hAnsi="宋体"/>
                <w:szCs w:val="21"/>
              </w:rPr>
              <w:t>专业</w:t>
            </w:r>
          </w:p>
        </w:tc>
        <w:tc>
          <w:tcPr>
            <w:tcW w:w="3042" w:type="dxa"/>
            <w:vAlign w:val="center"/>
          </w:tcPr>
          <w:p>
            <w:pPr>
              <w:spacing w:line="560" w:lineRule="exact"/>
              <w:ind w:firstLine="420"/>
              <w:rPr>
                <w:rFonts w:ascii="仿宋_GB2312" w:hAnsi="宋体"/>
                <w:szCs w:val="21"/>
              </w:rPr>
            </w:pPr>
          </w:p>
        </w:tc>
        <w:tc>
          <w:tcPr>
            <w:tcW w:w="1280" w:type="dxa"/>
            <w:vAlign w:val="center"/>
          </w:tcPr>
          <w:p>
            <w:pPr>
              <w:spacing w:line="560" w:lineRule="exact"/>
              <w:rPr>
                <w:rFonts w:ascii="仿宋_GB2312" w:hAnsi="宋体"/>
                <w:szCs w:val="21"/>
              </w:rPr>
            </w:pPr>
            <w:r>
              <w:rPr>
                <w:rFonts w:hint="eastAsia" w:ascii="仿宋_GB2312" w:hAnsi="宋体"/>
                <w:szCs w:val="21"/>
              </w:rPr>
              <w:t>职称</w:t>
            </w:r>
            <w:r>
              <w:rPr>
                <w:rFonts w:ascii="仿宋_GB2312" w:hAnsi="宋体"/>
                <w:szCs w:val="21"/>
              </w:rPr>
              <w:t>/</w:t>
            </w:r>
            <w:r>
              <w:rPr>
                <w:rFonts w:hint="eastAsia" w:ascii="仿宋_GB2312" w:hAnsi="宋体"/>
                <w:szCs w:val="21"/>
              </w:rPr>
              <w:t>职务</w:t>
            </w:r>
          </w:p>
        </w:tc>
        <w:tc>
          <w:tcPr>
            <w:tcW w:w="2273" w:type="dxa"/>
            <w:vAlign w:val="center"/>
          </w:tcPr>
          <w:p>
            <w:pPr>
              <w:spacing w:line="560" w:lineRule="exact"/>
              <w:ind w:firstLine="420"/>
              <w:rPr>
                <w:rFonts w:ascii="仿宋_GB2312"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restart"/>
            <w:vAlign w:val="center"/>
          </w:tcPr>
          <w:p>
            <w:pPr>
              <w:spacing w:line="560" w:lineRule="exact"/>
              <w:rPr>
                <w:rFonts w:ascii="仿宋_GB2312" w:hAnsi="宋体"/>
                <w:spacing w:val="-4"/>
                <w:szCs w:val="21"/>
              </w:rPr>
            </w:pPr>
            <w:r>
              <w:rPr>
                <w:rFonts w:hint="eastAsia" w:ascii="仿宋_GB2312" w:hAnsi="宋体"/>
                <w:spacing w:val="-4"/>
                <w:szCs w:val="21"/>
              </w:rPr>
              <w:t>工作单位</w:t>
            </w:r>
          </w:p>
        </w:tc>
        <w:tc>
          <w:tcPr>
            <w:tcW w:w="1120" w:type="dxa"/>
            <w:vAlign w:val="center"/>
          </w:tcPr>
          <w:p>
            <w:pPr>
              <w:spacing w:line="560" w:lineRule="exact"/>
              <w:rPr>
                <w:rFonts w:ascii="仿宋_GB2312" w:hAnsi="宋体"/>
                <w:szCs w:val="21"/>
              </w:rPr>
            </w:pPr>
            <w:r>
              <w:rPr>
                <w:rFonts w:hint="eastAsia" w:ascii="仿宋_GB2312" w:hAnsi="宋体"/>
                <w:szCs w:val="21"/>
              </w:rPr>
              <w:t>单位名称</w:t>
            </w:r>
          </w:p>
        </w:tc>
        <w:tc>
          <w:tcPr>
            <w:tcW w:w="3042" w:type="dxa"/>
            <w:vAlign w:val="center"/>
          </w:tcPr>
          <w:p>
            <w:pPr>
              <w:spacing w:line="560" w:lineRule="exact"/>
              <w:ind w:firstLine="420"/>
              <w:rPr>
                <w:rFonts w:ascii="仿宋_GB2312" w:hAnsi="宋体"/>
                <w:szCs w:val="21"/>
              </w:rPr>
            </w:pPr>
          </w:p>
        </w:tc>
        <w:tc>
          <w:tcPr>
            <w:tcW w:w="1280" w:type="dxa"/>
            <w:vAlign w:val="center"/>
          </w:tcPr>
          <w:p>
            <w:pPr>
              <w:spacing w:line="560" w:lineRule="exact"/>
              <w:rPr>
                <w:rFonts w:ascii="仿宋_GB2312" w:hAnsi="宋体"/>
                <w:szCs w:val="21"/>
              </w:rPr>
            </w:pPr>
            <w:r>
              <w:rPr>
                <w:rFonts w:hint="eastAsia" w:ascii="仿宋_GB2312" w:hAnsi="宋体"/>
                <w:szCs w:val="21"/>
              </w:rPr>
              <w:t>所在区县</w:t>
            </w:r>
          </w:p>
        </w:tc>
        <w:tc>
          <w:tcPr>
            <w:tcW w:w="2273" w:type="dxa"/>
            <w:vAlign w:val="center"/>
          </w:tcPr>
          <w:p>
            <w:pPr>
              <w:spacing w:line="560" w:lineRule="exact"/>
              <w:ind w:firstLine="420"/>
              <w:rPr>
                <w:rFonts w:ascii="仿宋_GB2312"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continue"/>
            <w:vAlign w:val="center"/>
          </w:tcPr>
          <w:p>
            <w:pPr>
              <w:spacing w:line="560" w:lineRule="exact"/>
              <w:ind w:firstLine="420"/>
              <w:rPr>
                <w:rFonts w:ascii="仿宋_GB2312" w:hAnsi="宋体"/>
                <w:szCs w:val="21"/>
              </w:rPr>
            </w:pPr>
          </w:p>
        </w:tc>
        <w:tc>
          <w:tcPr>
            <w:tcW w:w="1120" w:type="dxa"/>
            <w:vAlign w:val="center"/>
          </w:tcPr>
          <w:p>
            <w:pPr>
              <w:spacing w:line="560" w:lineRule="exact"/>
              <w:rPr>
                <w:rFonts w:ascii="仿宋_GB2312" w:hAnsi="宋体"/>
                <w:szCs w:val="21"/>
              </w:rPr>
            </w:pPr>
            <w:r>
              <w:rPr>
                <w:rFonts w:hint="eastAsia" w:ascii="仿宋_GB2312" w:hAnsi="宋体"/>
                <w:szCs w:val="21"/>
              </w:rPr>
              <w:t>联系人</w:t>
            </w:r>
          </w:p>
        </w:tc>
        <w:tc>
          <w:tcPr>
            <w:tcW w:w="3042" w:type="dxa"/>
            <w:vAlign w:val="center"/>
          </w:tcPr>
          <w:p>
            <w:pPr>
              <w:spacing w:line="560" w:lineRule="exact"/>
              <w:ind w:firstLine="420"/>
              <w:rPr>
                <w:rFonts w:ascii="仿宋_GB2312" w:hAnsi="宋体"/>
                <w:szCs w:val="21"/>
              </w:rPr>
            </w:pPr>
          </w:p>
        </w:tc>
        <w:tc>
          <w:tcPr>
            <w:tcW w:w="1280" w:type="dxa"/>
            <w:vAlign w:val="center"/>
          </w:tcPr>
          <w:p>
            <w:pPr>
              <w:spacing w:line="560" w:lineRule="exact"/>
              <w:rPr>
                <w:rFonts w:ascii="仿宋_GB2312" w:hAnsi="宋体"/>
                <w:szCs w:val="21"/>
              </w:rPr>
            </w:pPr>
            <w:r>
              <w:rPr>
                <w:rFonts w:hint="eastAsia" w:ascii="仿宋_GB2312" w:hAnsi="宋体"/>
                <w:szCs w:val="21"/>
              </w:rPr>
              <w:t>联系电话</w:t>
            </w:r>
          </w:p>
        </w:tc>
        <w:tc>
          <w:tcPr>
            <w:tcW w:w="2273" w:type="dxa"/>
            <w:vAlign w:val="center"/>
          </w:tcPr>
          <w:p>
            <w:pPr>
              <w:spacing w:line="560" w:lineRule="exact"/>
              <w:ind w:firstLine="420"/>
              <w:rPr>
                <w:rFonts w:ascii="仿宋_GB2312"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restart"/>
            <w:vAlign w:val="center"/>
          </w:tcPr>
          <w:p>
            <w:pPr>
              <w:spacing w:line="560" w:lineRule="exact"/>
              <w:rPr>
                <w:rFonts w:ascii="仿宋_GB2312" w:hAnsi="宋体"/>
                <w:szCs w:val="21"/>
              </w:rPr>
            </w:pPr>
            <w:r>
              <w:rPr>
                <w:rFonts w:hint="eastAsia" w:ascii="仿宋_GB2312" w:hAnsi="宋体"/>
                <w:szCs w:val="21"/>
              </w:rPr>
              <w:t>服务对象</w:t>
            </w:r>
          </w:p>
        </w:tc>
        <w:tc>
          <w:tcPr>
            <w:tcW w:w="1120" w:type="dxa"/>
            <w:vAlign w:val="center"/>
          </w:tcPr>
          <w:p>
            <w:pPr>
              <w:spacing w:line="560" w:lineRule="exact"/>
              <w:rPr>
                <w:rFonts w:ascii="仿宋_GB2312" w:hAnsi="宋体"/>
                <w:szCs w:val="21"/>
              </w:rPr>
            </w:pPr>
            <w:r>
              <w:rPr>
                <w:rFonts w:hint="eastAsia" w:ascii="仿宋_GB2312" w:hAnsi="宋体"/>
                <w:szCs w:val="21"/>
              </w:rPr>
              <w:t>单位名称</w:t>
            </w:r>
          </w:p>
        </w:tc>
        <w:tc>
          <w:tcPr>
            <w:tcW w:w="3042" w:type="dxa"/>
            <w:vAlign w:val="center"/>
          </w:tcPr>
          <w:p>
            <w:pPr>
              <w:spacing w:line="560" w:lineRule="exact"/>
              <w:ind w:firstLine="420"/>
              <w:rPr>
                <w:rFonts w:ascii="仿宋_GB2312" w:hAnsi="宋体"/>
                <w:szCs w:val="21"/>
              </w:rPr>
            </w:pPr>
          </w:p>
        </w:tc>
        <w:tc>
          <w:tcPr>
            <w:tcW w:w="1280" w:type="dxa"/>
            <w:vAlign w:val="center"/>
          </w:tcPr>
          <w:p>
            <w:pPr>
              <w:spacing w:line="560" w:lineRule="exact"/>
              <w:rPr>
                <w:rFonts w:ascii="仿宋_GB2312" w:hAnsi="宋体"/>
                <w:szCs w:val="21"/>
              </w:rPr>
            </w:pPr>
            <w:r>
              <w:rPr>
                <w:rFonts w:hint="eastAsia" w:ascii="仿宋_GB2312" w:hAnsi="宋体"/>
                <w:szCs w:val="21"/>
              </w:rPr>
              <w:t>所在区县</w:t>
            </w:r>
          </w:p>
        </w:tc>
        <w:tc>
          <w:tcPr>
            <w:tcW w:w="2273" w:type="dxa"/>
            <w:vAlign w:val="center"/>
          </w:tcPr>
          <w:p>
            <w:pPr>
              <w:spacing w:line="560" w:lineRule="exact"/>
              <w:ind w:firstLine="420"/>
              <w:rPr>
                <w:rFonts w:ascii="仿宋_GB2312"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continue"/>
            <w:vAlign w:val="center"/>
          </w:tcPr>
          <w:p>
            <w:pPr>
              <w:spacing w:line="560" w:lineRule="exact"/>
              <w:ind w:firstLine="420"/>
              <w:rPr>
                <w:rFonts w:ascii="仿宋_GB2312" w:hAnsi="宋体"/>
                <w:szCs w:val="21"/>
              </w:rPr>
            </w:pPr>
          </w:p>
        </w:tc>
        <w:tc>
          <w:tcPr>
            <w:tcW w:w="1120" w:type="dxa"/>
            <w:vAlign w:val="center"/>
          </w:tcPr>
          <w:p>
            <w:pPr>
              <w:spacing w:line="560" w:lineRule="exact"/>
              <w:rPr>
                <w:rFonts w:ascii="仿宋_GB2312" w:hAnsi="宋体"/>
                <w:szCs w:val="21"/>
              </w:rPr>
            </w:pPr>
            <w:r>
              <w:rPr>
                <w:rFonts w:hint="eastAsia" w:ascii="仿宋_GB2312" w:hAnsi="宋体"/>
                <w:szCs w:val="21"/>
              </w:rPr>
              <w:t>联系人</w:t>
            </w:r>
          </w:p>
        </w:tc>
        <w:tc>
          <w:tcPr>
            <w:tcW w:w="3042" w:type="dxa"/>
            <w:vAlign w:val="center"/>
          </w:tcPr>
          <w:p>
            <w:pPr>
              <w:spacing w:line="560" w:lineRule="exact"/>
              <w:ind w:firstLine="420"/>
              <w:rPr>
                <w:rFonts w:ascii="仿宋_GB2312" w:hAnsi="宋体"/>
                <w:szCs w:val="21"/>
              </w:rPr>
            </w:pPr>
          </w:p>
        </w:tc>
        <w:tc>
          <w:tcPr>
            <w:tcW w:w="1280" w:type="dxa"/>
            <w:vAlign w:val="center"/>
          </w:tcPr>
          <w:p>
            <w:pPr>
              <w:spacing w:line="560" w:lineRule="exact"/>
              <w:rPr>
                <w:rFonts w:ascii="仿宋_GB2312" w:hAnsi="宋体"/>
                <w:szCs w:val="21"/>
              </w:rPr>
            </w:pPr>
            <w:r>
              <w:rPr>
                <w:rFonts w:hint="eastAsia" w:ascii="仿宋_GB2312" w:hAnsi="宋体"/>
                <w:szCs w:val="21"/>
              </w:rPr>
              <w:t>联系电话</w:t>
            </w:r>
          </w:p>
        </w:tc>
        <w:tc>
          <w:tcPr>
            <w:tcW w:w="2273" w:type="dxa"/>
            <w:vAlign w:val="center"/>
          </w:tcPr>
          <w:p>
            <w:pPr>
              <w:spacing w:line="560" w:lineRule="exact"/>
              <w:ind w:firstLine="420"/>
              <w:rPr>
                <w:rFonts w:ascii="仿宋_GB2312"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1228" w:type="dxa"/>
            <w:vMerge w:val="continue"/>
            <w:vAlign w:val="center"/>
          </w:tcPr>
          <w:p>
            <w:pPr>
              <w:spacing w:line="560" w:lineRule="exact"/>
              <w:ind w:firstLine="420"/>
              <w:rPr>
                <w:rFonts w:ascii="仿宋_GB2312" w:hAnsi="宋体"/>
                <w:szCs w:val="21"/>
              </w:rPr>
            </w:pPr>
          </w:p>
        </w:tc>
        <w:tc>
          <w:tcPr>
            <w:tcW w:w="1120" w:type="dxa"/>
            <w:vAlign w:val="center"/>
          </w:tcPr>
          <w:p>
            <w:pPr>
              <w:spacing w:line="560" w:lineRule="exact"/>
              <w:rPr>
                <w:rFonts w:ascii="仿宋_GB2312" w:hAnsi="宋体"/>
                <w:szCs w:val="21"/>
              </w:rPr>
            </w:pPr>
            <w:r>
              <w:rPr>
                <w:rFonts w:hint="eastAsia" w:ascii="仿宋_GB2312" w:hAnsi="宋体"/>
                <w:szCs w:val="21"/>
              </w:rPr>
              <w:t>主营业务</w:t>
            </w:r>
          </w:p>
        </w:tc>
        <w:tc>
          <w:tcPr>
            <w:tcW w:w="6595" w:type="dxa"/>
            <w:gridSpan w:val="3"/>
            <w:vAlign w:val="center"/>
          </w:tcPr>
          <w:p>
            <w:pPr>
              <w:spacing w:line="560" w:lineRule="exact"/>
              <w:ind w:firstLine="420"/>
              <w:rPr>
                <w:rFonts w:ascii="仿宋_GB2312"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Align w:val="center"/>
          </w:tcPr>
          <w:p>
            <w:pPr>
              <w:spacing w:line="560" w:lineRule="exact"/>
              <w:rPr>
                <w:rFonts w:ascii="仿宋_GB2312" w:hAnsi="宋体"/>
                <w:szCs w:val="21"/>
              </w:rPr>
            </w:pPr>
            <w:r>
              <w:rPr>
                <w:rFonts w:hint="eastAsia" w:ascii="仿宋_GB2312" w:hAnsi="宋体"/>
                <w:szCs w:val="21"/>
              </w:rPr>
              <w:t>服务期</w:t>
            </w:r>
          </w:p>
        </w:tc>
        <w:tc>
          <w:tcPr>
            <w:tcW w:w="7715" w:type="dxa"/>
            <w:gridSpan w:val="4"/>
          </w:tcPr>
          <w:p>
            <w:pPr>
              <w:spacing w:line="560" w:lineRule="exact"/>
              <w:ind w:firstLine="2940" w:firstLineChars="1400"/>
              <w:rPr>
                <w:rFonts w:ascii="仿宋_GB2312" w:hAnsi="宋体"/>
                <w:szCs w:val="21"/>
              </w:rPr>
            </w:pPr>
            <w:r>
              <w:rPr>
                <w:rFonts w:ascii="仿宋_GB2312" w:hAnsi="宋体"/>
                <w:szCs w:val="21"/>
              </w:rPr>
              <w:t>202</w:t>
            </w:r>
            <w:r>
              <w:rPr>
                <w:rFonts w:hint="eastAsia" w:ascii="仿宋_GB2312" w:hAnsi="宋体"/>
                <w:szCs w:val="21"/>
              </w:rPr>
              <w:t>6</w:t>
            </w:r>
            <w:r>
              <w:rPr>
                <w:rFonts w:ascii="仿宋_GB2312" w:hAnsi="宋体"/>
                <w:szCs w:val="21"/>
              </w:rPr>
              <w:t>-202</w:t>
            </w:r>
            <w:r>
              <w:rPr>
                <w:rFonts w:hint="eastAsia" w:ascii="仿宋_GB2312" w:hAnsi="宋体"/>
                <w:szCs w:val="21"/>
              </w:rPr>
              <w:t>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1228" w:type="dxa"/>
            <w:vAlign w:val="center"/>
          </w:tcPr>
          <w:p>
            <w:pPr>
              <w:spacing w:line="480" w:lineRule="exact"/>
              <w:rPr>
                <w:rFonts w:ascii="仿宋_GB2312" w:hAnsi="宋体"/>
                <w:szCs w:val="21"/>
              </w:rPr>
            </w:pPr>
            <w:r>
              <w:rPr>
                <w:rFonts w:hint="eastAsia" w:ascii="仿宋_GB2312" w:hAnsi="宋体"/>
                <w:szCs w:val="21"/>
              </w:rPr>
              <w:t>服务对象需求</w:t>
            </w:r>
          </w:p>
        </w:tc>
        <w:tc>
          <w:tcPr>
            <w:tcW w:w="7715" w:type="dxa"/>
            <w:gridSpan w:val="4"/>
          </w:tcPr>
          <w:p>
            <w:pPr>
              <w:spacing w:line="480" w:lineRule="exact"/>
              <w:ind w:firstLine="420"/>
              <w:rPr>
                <w:rFonts w:ascii="仿宋_GB2312" w:hAnsi="宋体"/>
                <w:szCs w:val="21"/>
              </w:rPr>
            </w:pPr>
            <w:r>
              <w:rPr>
                <w:rFonts w:hint="eastAsia" w:ascii="仿宋_GB2312" w:hAnsi="宋体"/>
                <w:szCs w:val="21"/>
              </w:rPr>
              <w:t>（受援单位提出需要解决的技术问题、预期实现目标及相关指标）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7" w:hRule="atLeast"/>
        </w:trPr>
        <w:tc>
          <w:tcPr>
            <w:tcW w:w="1228" w:type="dxa"/>
            <w:vAlign w:val="center"/>
          </w:tcPr>
          <w:p>
            <w:pPr>
              <w:spacing w:line="480" w:lineRule="exact"/>
              <w:rPr>
                <w:rFonts w:ascii="仿宋_GB2312" w:hAnsi="宋体"/>
                <w:szCs w:val="21"/>
              </w:rPr>
            </w:pPr>
            <w:r>
              <w:rPr>
                <w:rFonts w:hint="eastAsia" w:ascii="仿宋_GB2312" w:hAnsi="宋体"/>
                <w:szCs w:val="21"/>
              </w:rPr>
              <w:t>科技特派员服务方式</w:t>
            </w:r>
          </w:p>
        </w:tc>
        <w:tc>
          <w:tcPr>
            <w:tcW w:w="7715" w:type="dxa"/>
            <w:gridSpan w:val="4"/>
          </w:tcPr>
          <w:p>
            <w:pPr>
              <w:spacing w:line="480" w:lineRule="exact"/>
              <w:ind w:firstLine="420"/>
              <w:rPr>
                <w:rFonts w:ascii="仿宋_GB2312" w:hAnsi="宋体"/>
                <w:szCs w:val="21"/>
              </w:rPr>
            </w:pPr>
            <w:r>
              <w:rPr>
                <w:rFonts w:hint="eastAsia" w:ascii="仿宋_GB2312" w:hAnsi="宋体"/>
                <w:szCs w:val="21"/>
              </w:rPr>
              <w:t>（根据受援单位需求，科技人员可提供的服务方式：专业技术服务，与农民结成利益共同体、创办领办农民合作社、企业等，推进农村科技创新创业，培养本土科技人才等。）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8" w:hRule="atLeast"/>
        </w:trPr>
        <w:tc>
          <w:tcPr>
            <w:tcW w:w="1228" w:type="dxa"/>
            <w:vAlign w:val="center"/>
          </w:tcPr>
          <w:p>
            <w:pPr>
              <w:spacing w:line="480" w:lineRule="exact"/>
              <w:rPr>
                <w:rFonts w:ascii="仿宋_GB2312" w:hAnsi="宋体"/>
                <w:szCs w:val="21"/>
              </w:rPr>
            </w:pPr>
            <w:r>
              <w:rPr>
                <w:rFonts w:hint="eastAsia" w:ascii="仿宋_GB2312" w:hAnsi="宋体"/>
                <w:szCs w:val="21"/>
              </w:rPr>
              <w:t>科技特派员服务内容</w:t>
            </w:r>
          </w:p>
        </w:tc>
        <w:tc>
          <w:tcPr>
            <w:tcW w:w="7715" w:type="dxa"/>
            <w:gridSpan w:val="4"/>
          </w:tcPr>
          <w:p>
            <w:pPr>
              <w:spacing w:line="480" w:lineRule="exact"/>
              <w:rPr>
                <w:rFonts w:ascii="仿宋_GB2312" w:hAnsi="宋体"/>
                <w:szCs w:val="21"/>
              </w:rPr>
            </w:pPr>
            <w:r>
              <w:rPr>
                <w:rFonts w:hint="eastAsia" w:ascii="仿宋_GB2312" w:hAnsi="宋体"/>
                <w:szCs w:val="21"/>
              </w:rPr>
              <w:t>（对照服务对象需求，开展的服务内容、预计成效等）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trPr>
        <w:tc>
          <w:tcPr>
            <w:tcW w:w="1228" w:type="dxa"/>
            <w:vAlign w:val="center"/>
          </w:tcPr>
          <w:p>
            <w:pPr>
              <w:spacing w:line="480" w:lineRule="exact"/>
              <w:rPr>
                <w:rFonts w:ascii="仿宋_GB2312" w:hAnsi="宋体"/>
                <w:spacing w:val="-4"/>
                <w:szCs w:val="21"/>
              </w:rPr>
            </w:pPr>
            <w:r>
              <w:rPr>
                <w:rFonts w:hint="eastAsia" w:ascii="仿宋_GB2312" w:hAnsi="宋体"/>
                <w:spacing w:val="-4"/>
                <w:szCs w:val="21"/>
              </w:rPr>
              <w:t>科技特派员意见</w:t>
            </w:r>
          </w:p>
        </w:tc>
        <w:tc>
          <w:tcPr>
            <w:tcW w:w="7715" w:type="dxa"/>
            <w:gridSpan w:val="4"/>
            <w:vAlign w:val="center"/>
          </w:tcPr>
          <w:p>
            <w:pPr>
              <w:spacing w:line="480" w:lineRule="exact"/>
              <w:ind w:firstLine="420"/>
              <w:rPr>
                <w:rFonts w:ascii="仿宋_GB2312" w:hAnsi="宋体"/>
                <w:szCs w:val="21"/>
              </w:rPr>
            </w:pPr>
            <w:r>
              <w:rPr>
                <w:rFonts w:hint="eastAsia" w:ascii="仿宋_GB2312" w:hAnsi="仿宋_GB2312" w:cs="仿宋_GB2312"/>
                <w:szCs w:val="21"/>
              </w:rPr>
              <w:t>本人承诺提交的个人材料属实，</w:t>
            </w:r>
            <w:r>
              <w:rPr>
                <w:rFonts w:hint="eastAsia" w:ascii="仿宋_GB2312" w:hAnsi="宋体"/>
                <w:szCs w:val="21"/>
              </w:rPr>
              <w:t>本人自愿赴</w:t>
            </w:r>
            <w:r>
              <w:rPr>
                <w:rFonts w:ascii="仿宋_GB2312" w:hAnsi="宋体"/>
                <w:szCs w:val="21"/>
              </w:rPr>
              <w:t>XX</w:t>
            </w:r>
            <w:r>
              <w:rPr>
                <w:rFonts w:hint="eastAsia" w:ascii="仿宋_GB2312" w:hAnsi="宋体"/>
                <w:szCs w:val="21"/>
              </w:rPr>
              <w:t>单位，按照本协议，开展科技服务。</w:t>
            </w:r>
          </w:p>
          <w:p>
            <w:pPr>
              <w:spacing w:line="480" w:lineRule="exact"/>
              <w:ind w:firstLine="420"/>
              <w:rPr>
                <w:rFonts w:ascii="仿宋_GB2312" w:hAnsi="宋体"/>
                <w:szCs w:val="21"/>
              </w:rPr>
            </w:pPr>
            <w:r>
              <w:rPr>
                <w:rFonts w:hint="eastAsia" w:ascii="仿宋_GB2312" w:hAnsi="宋体"/>
                <w:szCs w:val="21"/>
              </w:rPr>
              <w:t>（签字）：年月日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1" w:hRule="atLeast"/>
        </w:trPr>
        <w:tc>
          <w:tcPr>
            <w:tcW w:w="1228" w:type="dxa"/>
            <w:vAlign w:val="center"/>
          </w:tcPr>
          <w:p>
            <w:pPr>
              <w:spacing w:line="560" w:lineRule="exact"/>
              <w:rPr>
                <w:rFonts w:ascii="仿宋_GB2312" w:hAnsi="宋体"/>
                <w:szCs w:val="21"/>
              </w:rPr>
            </w:pPr>
            <w:r>
              <w:rPr>
                <w:rFonts w:hint="eastAsia" w:ascii="仿宋_GB2312" w:hAnsi="宋体"/>
                <w:szCs w:val="21"/>
              </w:rPr>
              <w:t>工作单位意见</w:t>
            </w:r>
          </w:p>
        </w:tc>
        <w:tc>
          <w:tcPr>
            <w:tcW w:w="7715" w:type="dxa"/>
            <w:gridSpan w:val="4"/>
          </w:tcPr>
          <w:p>
            <w:pPr>
              <w:spacing w:line="560" w:lineRule="exact"/>
              <w:ind w:firstLine="420"/>
              <w:rPr>
                <w:rFonts w:ascii="仿宋_GB2312" w:hAnsi="宋体"/>
                <w:szCs w:val="21"/>
              </w:rPr>
            </w:pPr>
            <w:r>
              <w:rPr>
                <w:rFonts w:ascii="仿宋_GB2312" w:hAnsi="仿宋_GB2312" w:cs="仿宋_GB2312"/>
                <w:szCs w:val="21"/>
              </w:rPr>
              <w:t>XX</w:t>
            </w:r>
            <w:r>
              <w:rPr>
                <w:rFonts w:hint="eastAsia" w:ascii="仿宋_GB2312" w:hAnsi="仿宋_GB2312" w:cs="仿宋_GB2312"/>
                <w:szCs w:val="21"/>
              </w:rPr>
              <w:t>同志为我单位工作人员，</w:t>
            </w:r>
            <w:r>
              <w:rPr>
                <w:rFonts w:hint="eastAsia" w:ascii="仿宋_GB2312" w:hAnsi="宋体"/>
                <w:szCs w:val="21"/>
              </w:rPr>
              <w:t>本单位同意</w:t>
            </w:r>
            <w:r>
              <w:rPr>
                <w:rFonts w:ascii="仿宋_GB2312" w:hAnsi="宋体"/>
                <w:szCs w:val="21"/>
              </w:rPr>
              <w:t>XX</w:t>
            </w:r>
            <w:r>
              <w:rPr>
                <w:rFonts w:hint="eastAsia" w:ascii="仿宋_GB2312" w:hAnsi="宋体"/>
                <w:szCs w:val="21"/>
              </w:rPr>
              <w:t>同志赴</w:t>
            </w:r>
            <w:r>
              <w:rPr>
                <w:rFonts w:ascii="仿宋_GB2312" w:hAnsi="宋体"/>
                <w:szCs w:val="21"/>
              </w:rPr>
              <w:t>XX</w:t>
            </w:r>
            <w:r>
              <w:rPr>
                <w:rFonts w:hint="eastAsia" w:ascii="仿宋_GB2312" w:hAnsi="宋体"/>
                <w:szCs w:val="21"/>
              </w:rPr>
              <w:t>单位开展科技服务。</w:t>
            </w:r>
          </w:p>
          <w:p>
            <w:pPr>
              <w:spacing w:line="560" w:lineRule="exact"/>
              <w:ind w:firstLine="420"/>
              <w:rPr>
                <w:rFonts w:ascii="仿宋_GB2312" w:hAnsi="宋体"/>
                <w:szCs w:val="21"/>
              </w:rPr>
            </w:pPr>
            <w:r>
              <w:rPr>
                <w:rFonts w:hint="eastAsia" w:ascii="仿宋_GB2312" w:hAnsi="宋体"/>
                <w:szCs w:val="21"/>
              </w:rPr>
              <w:t>（单位盖章）：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2" w:hRule="atLeast"/>
        </w:trPr>
        <w:tc>
          <w:tcPr>
            <w:tcW w:w="1228" w:type="dxa"/>
            <w:vAlign w:val="center"/>
          </w:tcPr>
          <w:p>
            <w:pPr>
              <w:spacing w:line="560" w:lineRule="exact"/>
              <w:rPr>
                <w:rFonts w:ascii="仿宋_GB2312" w:hAnsi="宋体"/>
                <w:szCs w:val="21"/>
              </w:rPr>
            </w:pPr>
            <w:r>
              <w:rPr>
                <w:rFonts w:hint="eastAsia" w:ascii="仿宋_GB2312" w:hAnsi="宋体"/>
                <w:szCs w:val="21"/>
              </w:rPr>
              <w:t>服务对象意见</w:t>
            </w:r>
          </w:p>
        </w:tc>
        <w:tc>
          <w:tcPr>
            <w:tcW w:w="7715" w:type="dxa"/>
            <w:gridSpan w:val="4"/>
          </w:tcPr>
          <w:p>
            <w:pPr>
              <w:spacing w:line="560" w:lineRule="exact"/>
              <w:ind w:firstLine="420"/>
              <w:rPr>
                <w:rFonts w:ascii="仿宋_GB2312" w:hAnsi="宋体"/>
                <w:szCs w:val="21"/>
              </w:rPr>
            </w:pPr>
            <w:r>
              <w:rPr>
                <w:rFonts w:hint="eastAsia" w:ascii="仿宋_GB2312" w:hAnsi="宋体"/>
                <w:szCs w:val="21"/>
              </w:rPr>
              <w:t>本单位同意接收</w:t>
            </w:r>
            <w:r>
              <w:rPr>
                <w:rFonts w:ascii="仿宋_GB2312" w:hAnsi="宋体"/>
                <w:szCs w:val="21"/>
              </w:rPr>
              <w:t>XX</w:t>
            </w:r>
            <w:r>
              <w:rPr>
                <w:rFonts w:hint="eastAsia" w:ascii="仿宋_GB2312" w:hAnsi="宋体"/>
                <w:szCs w:val="21"/>
              </w:rPr>
              <w:t>同志开展科技服务。</w:t>
            </w:r>
          </w:p>
          <w:p>
            <w:pPr>
              <w:spacing w:line="560" w:lineRule="exact"/>
              <w:ind w:firstLine="420"/>
              <w:rPr>
                <w:rFonts w:ascii="仿宋_GB2312" w:hAnsi="宋体"/>
                <w:szCs w:val="21"/>
              </w:rPr>
            </w:pPr>
            <w:r>
              <w:rPr>
                <w:rFonts w:hint="eastAsia" w:ascii="仿宋_GB2312" w:hAnsi="宋体"/>
                <w:szCs w:val="21"/>
              </w:rPr>
              <w:t>（单位盖章）：   年   月   日</w:t>
            </w:r>
          </w:p>
        </w:tc>
      </w:tr>
    </w:tbl>
    <w:p>
      <w:pPr>
        <w:spacing w:line="560" w:lineRule="exact"/>
        <w:rPr>
          <w:rFonts w:ascii="仿宋_GB2312" w:hAnsi="宋体"/>
          <w:sz w:val="24"/>
        </w:rPr>
      </w:pPr>
    </w:p>
    <w:p>
      <w:pPr>
        <w:autoSpaceDN w:val="0"/>
        <w:spacing w:line="560" w:lineRule="exact"/>
        <w:jc w:val="center"/>
        <w:rPr>
          <w:rFonts w:hAnsi="黑体" w:eastAsia="黑体"/>
          <w:sz w:val="36"/>
          <w:szCs w:val="36"/>
        </w:rPr>
      </w:pPr>
      <w:r>
        <w:rPr>
          <w:rFonts w:ascii="黑体" w:hAnsi="黑体" w:eastAsia="黑体" w:cs="黑体"/>
        </w:rPr>
        <w:br w:type="page"/>
      </w:r>
      <w:r>
        <w:rPr>
          <w:rFonts w:hint="eastAsia" w:eastAsia="黑体"/>
          <w:sz w:val="36"/>
          <w:szCs w:val="36"/>
        </w:rPr>
        <w:t>福建省科技特派员三方（</w:t>
      </w:r>
      <w:r>
        <w:rPr>
          <w:rFonts w:hint="eastAsia" w:hAnsi="黑体" w:eastAsia="黑体"/>
          <w:sz w:val="36"/>
          <w:szCs w:val="36"/>
        </w:rPr>
        <w:t>双方</w:t>
      </w:r>
      <w:r>
        <w:rPr>
          <w:rFonts w:hint="eastAsia" w:eastAsia="黑体"/>
          <w:sz w:val="36"/>
          <w:szCs w:val="36"/>
        </w:rPr>
        <w:t>）</w:t>
      </w:r>
      <w:r>
        <w:rPr>
          <w:rFonts w:hint="eastAsia" w:hAnsi="黑体" w:eastAsia="黑体"/>
          <w:sz w:val="36"/>
          <w:szCs w:val="36"/>
        </w:rPr>
        <w:t>协议书</w:t>
      </w:r>
    </w:p>
    <w:p>
      <w:pPr>
        <w:autoSpaceDN w:val="0"/>
        <w:spacing w:line="560" w:lineRule="exact"/>
        <w:jc w:val="center"/>
        <w:rPr>
          <w:rFonts w:ascii="楷体" w:hAnsi="楷体" w:eastAsia="楷体" w:cs="楷体"/>
          <w:color w:val="000000"/>
        </w:rPr>
      </w:pPr>
      <w:r>
        <w:rPr>
          <w:rFonts w:hint="eastAsia" w:ascii="楷体" w:hAnsi="楷体" w:eastAsia="楷体" w:cs="楷体"/>
          <w:color w:val="000000"/>
        </w:rPr>
        <w:t>（团队科技特派员）</w:t>
      </w:r>
    </w:p>
    <w:p>
      <w:pPr>
        <w:spacing w:line="560" w:lineRule="exact"/>
        <w:rPr>
          <w:rFonts w:ascii="仿宋_GB2312" w:hAnsi="宋体"/>
          <w:color w:val="000000"/>
          <w:sz w:val="24"/>
        </w:rPr>
      </w:pPr>
      <w:r>
        <w:rPr>
          <w:rFonts w:hint="eastAsia" w:ascii="仿宋_GB2312" w:hAnsi="宋体"/>
          <w:color w:val="000000"/>
          <w:sz w:val="24"/>
        </w:rPr>
        <w:t>科技特派员所在单位、服务对象和科技特派员达成如下协议：</w:t>
      </w:r>
    </w:p>
    <w:tbl>
      <w:tblPr>
        <w:tblStyle w:val="17"/>
        <w:tblW w:w="8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1290"/>
        <w:gridCol w:w="2870"/>
        <w:gridCol w:w="1280"/>
        <w:gridCol w:w="2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Align w:val="center"/>
          </w:tcPr>
          <w:p>
            <w:pPr>
              <w:spacing w:line="560" w:lineRule="exact"/>
              <w:rPr>
                <w:rFonts w:ascii="仿宋_GB2312" w:hAnsi="宋体"/>
                <w:color w:val="000000"/>
                <w:spacing w:val="-4"/>
                <w:szCs w:val="21"/>
              </w:rPr>
            </w:pPr>
            <w:r>
              <w:rPr>
                <w:rFonts w:hint="eastAsia" w:ascii="仿宋_GB2312" w:hAnsi="宋体"/>
                <w:color w:val="000000"/>
                <w:szCs w:val="21"/>
              </w:rPr>
              <w:t>团队名称</w:t>
            </w:r>
          </w:p>
        </w:tc>
        <w:tc>
          <w:tcPr>
            <w:tcW w:w="4160" w:type="dxa"/>
            <w:gridSpan w:val="2"/>
            <w:vAlign w:val="center"/>
          </w:tcPr>
          <w:p>
            <w:pPr>
              <w:spacing w:line="560" w:lineRule="exact"/>
              <w:rPr>
                <w:rFonts w:ascii="仿宋_GB2312" w:hAnsi="宋体"/>
                <w:color w:val="000000"/>
                <w:szCs w:val="21"/>
              </w:rPr>
            </w:pPr>
          </w:p>
        </w:tc>
        <w:tc>
          <w:tcPr>
            <w:tcW w:w="1280" w:type="dxa"/>
            <w:vAlign w:val="center"/>
          </w:tcPr>
          <w:p>
            <w:pPr>
              <w:spacing w:line="560" w:lineRule="exact"/>
              <w:jc w:val="center"/>
              <w:rPr>
                <w:rFonts w:ascii="仿宋_GB2312" w:hAnsi="宋体"/>
                <w:color w:val="000000"/>
                <w:szCs w:val="21"/>
              </w:rPr>
            </w:pPr>
            <w:r>
              <w:rPr>
                <w:rFonts w:hint="eastAsia" w:ascii="仿宋_GB2312" w:hAnsi="宋体"/>
                <w:color w:val="000000"/>
                <w:szCs w:val="21"/>
              </w:rPr>
              <w:t>成员数量</w:t>
            </w:r>
          </w:p>
        </w:tc>
        <w:tc>
          <w:tcPr>
            <w:tcW w:w="2272" w:type="dxa"/>
            <w:vAlign w:val="center"/>
          </w:tcPr>
          <w:p>
            <w:pPr>
              <w:spacing w:line="560" w:lineRule="exact"/>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Align w:val="center"/>
          </w:tcPr>
          <w:p>
            <w:pPr>
              <w:spacing w:line="300" w:lineRule="exact"/>
              <w:jc w:val="center"/>
              <w:rPr>
                <w:rFonts w:ascii="仿宋_GB2312" w:hAnsi="宋体"/>
                <w:color w:val="000000"/>
                <w:szCs w:val="21"/>
              </w:rPr>
            </w:pPr>
            <w:r>
              <w:rPr>
                <w:rFonts w:hint="eastAsia" w:ascii="仿宋_GB2312" w:hAnsi="宋体"/>
                <w:color w:val="000000"/>
                <w:szCs w:val="21"/>
              </w:rPr>
              <w:t>服务产业名称</w:t>
            </w:r>
          </w:p>
        </w:tc>
        <w:tc>
          <w:tcPr>
            <w:tcW w:w="4160" w:type="dxa"/>
            <w:gridSpan w:val="2"/>
            <w:vAlign w:val="center"/>
          </w:tcPr>
          <w:p>
            <w:pPr>
              <w:spacing w:line="300" w:lineRule="exact"/>
              <w:rPr>
                <w:rFonts w:ascii="仿宋_GB2312" w:hAnsi="宋体"/>
                <w:color w:val="000000"/>
                <w:szCs w:val="21"/>
              </w:rPr>
            </w:pPr>
          </w:p>
        </w:tc>
        <w:tc>
          <w:tcPr>
            <w:tcW w:w="1280" w:type="dxa"/>
            <w:vAlign w:val="center"/>
          </w:tcPr>
          <w:p>
            <w:pPr>
              <w:spacing w:line="300" w:lineRule="exact"/>
              <w:jc w:val="center"/>
              <w:rPr>
                <w:rFonts w:ascii="仿宋_GB2312" w:hAnsi="宋体"/>
                <w:color w:val="000000"/>
                <w:szCs w:val="21"/>
              </w:rPr>
            </w:pPr>
            <w:r>
              <w:rPr>
                <w:rFonts w:hint="eastAsia" w:ascii="仿宋_GB2312" w:hAnsi="宋体"/>
                <w:color w:val="000000"/>
                <w:szCs w:val="21"/>
              </w:rPr>
              <w:t>是否在产业链清单上</w:t>
            </w:r>
          </w:p>
        </w:tc>
        <w:tc>
          <w:tcPr>
            <w:tcW w:w="2272" w:type="dxa"/>
            <w:vAlign w:val="center"/>
          </w:tcPr>
          <w:p>
            <w:pPr>
              <w:spacing w:line="300" w:lineRule="exact"/>
              <w:rPr>
                <w:rFonts w:ascii="仿宋_GB2312" w:hAnsi="宋体"/>
                <w:color w:val="000000"/>
                <w:szCs w:val="21"/>
              </w:rPr>
            </w:pPr>
            <w:r>
              <w:rPr>
                <w:rFonts w:hint="eastAsia" w:ascii="仿宋_GB2312" w:hAnsi="宋体"/>
                <w:color w:val="000000"/>
                <w:szCs w:val="21"/>
              </w:rPr>
              <w:t>□是</w:t>
            </w:r>
          </w:p>
          <w:p>
            <w:pPr>
              <w:spacing w:line="300" w:lineRule="exact"/>
              <w:rPr>
                <w:szCs w:val="21"/>
                <w:u w:val="single"/>
              </w:rPr>
            </w:pPr>
            <w:r>
              <w:rPr>
                <w:rFonts w:hint="eastAsia" w:ascii="仿宋_GB2312" w:hAnsi="宋体"/>
                <w:color w:val="000000"/>
                <w:szCs w:val="21"/>
              </w:rPr>
              <w:t>□否（</w:t>
            </w:r>
            <w:r>
              <w:rPr>
                <w:rFonts w:hint="eastAsia" w:ascii="仿宋_GB2312" w:hAnsi="宋体"/>
                <w:color w:val="000000"/>
                <w:szCs w:val="21"/>
                <w:u w:val="single"/>
              </w:rPr>
              <w:t>XX</w:t>
            </w:r>
            <w:r>
              <w:rPr>
                <w:rFonts w:hint="eastAsia" w:ascii="仿宋_GB2312" w:hAnsi="宋体"/>
                <w:color w:val="000000"/>
                <w:szCs w:val="21"/>
              </w:rPr>
              <w:t>产业链）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1228" w:type="dxa"/>
            <w:vMerge w:val="restart"/>
            <w:vAlign w:val="center"/>
          </w:tcPr>
          <w:p>
            <w:pPr>
              <w:spacing w:line="560" w:lineRule="exact"/>
              <w:rPr>
                <w:rFonts w:ascii="仿宋_GB2312" w:hAnsi="宋体"/>
                <w:color w:val="000000"/>
                <w:spacing w:val="-4"/>
                <w:szCs w:val="21"/>
              </w:rPr>
            </w:pPr>
            <w:r>
              <w:rPr>
                <w:rFonts w:hint="eastAsia" w:ascii="仿宋_GB2312" w:hAnsi="宋体"/>
                <w:color w:val="000000"/>
                <w:spacing w:val="-4"/>
                <w:szCs w:val="21"/>
              </w:rPr>
              <w:t>团队发起人</w:t>
            </w:r>
          </w:p>
        </w:tc>
        <w:tc>
          <w:tcPr>
            <w:tcW w:w="1290" w:type="dxa"/>
            <w:vAlign w:val="center"/>
          </w:tcPr>
          <w:p>
            <w:pPr>
              <w:spacing w:line="400" w:lineRule="exact"/>
              <w:jc w:val="center"/>
              <w:rPr>
                <w:rFonts w:ascii="仿宋_GB2312" w:hAnsi="宋体"/>
                <w:color w:val="000000"/>
                <w:szCs w:val="21"/>
              </w:rPr>
            </w:pPr>
            <w:r>
              <w:rPr>
                <w:rFonts w:hint="eastAsia" w:ascii="仿宋_GB2312" w:hAnsi="宋体"/>
                <w:color w:val="000000"/>
                <w:szCs w:val="21"/>
              </w:rPr>
              <w:t>发起人姓名</w:t>
            </w:r>
          </w:p>
        </w:tc>
        <w:tc>
          <w:tcPr>
            <w:tcW w:w="2870" w:type="dxa"/>
            <w:vAlign w:val="center"/>
          </w:tcPr>
          <w:p>
            <w:pPr>
              <w:spacing w:line="400" w:lineRule="exact"/>
              <w:ind w:firstLine="420"/>
              <w:rPr>
                <w:rFonts w:ascii="仿宋_GB2312" w:hAnsi="宋体"/>
                <w:color w:val="000000"/>
                <w:szCs w:val="21"/>
              </w:rPr>
            </w:pPr>
          </w:p>
        </w:tc>
        <w:tc>
          <w:tcPr>
            <w:tcW w:w="1280" w:type="dxa"/>
            <w:vAlign w:val="center"/>
          </w:tcPr>
          <w:p>
            <w:pPr>
              <w:spacing w:line="400" w:lineRule="exact"/>
              <w:jc w:val="center"/>
              <w:rPr>
                <w:rFonts w:ascii="仿宋_GB2312" w:hAnsi="宋体"/>
                <w:color w:val="000000"/>
                <w:szCs w:val="21"/>
              </w:rPr>
            </w:pPr>
            <w:r>
              <w:rPr>
                <w:rFonts w:hint="eastAsia" w:ascii="仿宋_GB2312" w:hAnsi="宋体"/>
                <w:color w:val="000000"/>
                <w:szCs w:val="21"/>
              </w:rPr>
              <w:t>身份证号</w:t>
            </w:r>
          </w:p>
        </w:tc>
        <w:tc>
          <w:tcPr>
            <w:tcW w:w="2272" w:type="dxa"/>
            <w:vAlign w:val="center"/>
          </w:tcPr>
          <w:p>
            <w:pPr>
              <w:spacing w:line="40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1228" w:type="dxa"/>
            <w:vMerge w:val="continue"/>
            <w:vAlign w:val="center"/>
          </w:tcPr>
          <w:p>
            <w:pPr>
              <w:spacing w:line="560" w:lineRule="exact"/>
              <w:ind w:firstLine="420"/>
              <w:rPr>
                <w:rFonts w:ascii="仿宋_GB2312" w:hAnsi="宋体"/>
                <w:color w:val="000000"/>
                <w:szCs w:val="21"/>
              </w:rPr>
            </w:pPr>
          </w:p>
        </w:tc>
        <w:tc>
          <w:tcPr>
            <w:tcW w:w="1290" w:type="dxa"/>
            <w:vAlign w:val="center"/>
          </w:tcPr>
          <w:p>
            <w:pPr>
              <w:spacing w:line="400" w:lineRule="exact"/>
              <w:jc w:val="center"/>
              <w:rPr>
                <w:rFonts w:ascii="仿宋_GB2312" w:hAnsi="宋体"/>
                <w:color w:val="000000"/>
                <w:szCs w:val="21"/>
              </w:rPr>
            </w:pPr>
            <w:r>
              <w:rPr>
                <w:rFonts w:hint="eastAsia" w:ascii="仿宋_GB2312" w:hAnsi="宋体"/>
                <w:color w:val="000000"/>
                <w:szCs w:val="21"/>
              </w:rPr>
              <w:t>工作单位</w:t>
            </w:r>
          </w:p>
        </w:tc>
        <w:tc>
          <w:tcPr>
            <w:tcW w:w="2870" w:type="dxa"/>
            <w:vAlign w:val="center"/>
          </w:tcPr>
          <w:p>
            <w:pPr>
              <w:spacing w:line="400" w:lineRule="exact"/>
              <w:ind w:firstLine="420"/>
              <w:rPr>
                <w:rFonts w:ascii="仿宋_GB2312" w:hAnsi="宋体"/>
                <w:color w:val="000000"/>
                <w:szCs w:val="21"/>
              </w:rPr>
            </w:pPr>
          </w:p>
        </w:tc>
        <w:tc>
          <w:tcPr>
            <w:tcW w:w="1280" w:type="dxa"/>
            <w:vAlign w:val="center"/>
          </w:tcPr>
          <w:p>
            <w:pPr>
              <w:spacing w:line="400" w:lineRule="exact"/>
              <w:jc w:val="center"/>
              <w:rPr>
                <w:rFonts w:ascii="仿宋_GB2312" w:hAnsi="宋体"/>
                <w:color w:val="000000"/>
                <w:szCs w:val="21"/>
              </w:rPr>
            </w:pPr>
            <w:r>
              <w:rPr>
                <w:rFonts w:hint="eastAsia" w:ascii="仿宋_GB2312" w:hAnsi="宋体"/>
                <w:color w:val="000000"/>
                <w:szCs w:val="21"/>
              </w:rPr>
              <w:t>联系电话</w:t>
            </w:r>
          </w:p>
        </w:tc>
        <w:tc>
          <w:tcPr>
            <w:tcW w:w="2272" w:type="dxa"/>
            <w:vAlign w:val="center"/>
          </w:tcPr>
          <w:p>
            <w:pPr>
              <w:spacing w:line="40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1228" w:type="dxa"/>
            <w:vMerge w:val="continue"/>
            <w:vAlign w:val="center"/>
          </w:tcPr>
          <w:p>
            <w:pPr>
              <w:spacing w:line="560" w:lineRule="exact"/>
              <w:ind w:firstLine="420"/>
              <w:rPr>
                <w:rFonts w:ascii="仿宋_GB2312" w:hAnsi="宋体"/>
                <w:color w:val="000000"/>
                <w:szCs w:val="21"/>
              </w:rPr>
            </w:pPr>
          </w:p>
        </w:tc>
        <w:tc>
          <w:tcPr>
            <w:tcW w:w="1290" w:type="dxa"/>
            <w:vAlign w:val="center"/>
          </w:tcPr>
          <w:p>
            <w:pPr>
              <w:spacing w:line="400" w:lineRule="exact"/>
              <w:jc w:val="center"/>
              <w:rPr>
                <w:rFonts w:ascii="仿宋_GB2312" w:hAnsi="宋体"/>
                <w:color w:val="000000"/>
                <w:szCs w:val="21"/>
              </w:rPr>
            </w:pPr>
            <w:r>
              <w:rPr>
                <w:rFonts w:hint="eastAsia" w:ascii="仿宋_GB2312" w:hAnsi="宋体"/>
                <w:color w:val="000000"/>
                <w:szCs w:val="21"/>
              </w:rPr>
              <w:t>专业</w:t>
            </w:r>
          </w:p>
        </w:tc>
        <w:tc>
          <w:tcPr>
            <w:tcW w:w="2870" w:type="dxa"/>
            <w:vAlign w:val="center"/>
          </w:tcPr>
          <w:p>
            <w:pPr>
              <w:spacing w:line="400" w:lineRule="exact"/>
              <w:ind w:firstLine="420"/>
              <w:rPr>
                <w:rFonts w:ascii="仿宋_GB2312" w:hAnsi="宋体"/>
                <w:color w:val="000000"/>
                <w:szCs w:val="21"/>
              </w:rPr>
            </w:pPr>
          </w:p>
        </w:tc>
        <w:tc>
          <w:tcPr>
            <w:tcW w:w="1280" w:type="dxa"/>
            <w:vAlign w:val="center"/>
          </w:tcPr>
          <w:p>
            <w:pPr>
              <w:spacing w:line="400" w:lineRule="exact"/>
              <w:jc w:val="center"/>
              <w:rPr>
                <w:rFonts w:ascii="仿宋_GB2312" w:hAnsi="宋体"/>
                <w:color w:val="000000"/>
                <w:szCs w:val="21"/>
              </w:rPr>
            </w:pPr>
            <w:r>
              <w:rPr>
                <w:rFonts w:hint="eastAsia" w:ascii="仿宋_GB2312" w:hAnsi="宋体"/>
                <w:color w:val="000000"/>
                <w:szCs w:val="21"/>
              </w:rPr>
              <w:t>职称/职务</w:t>
            </w:r>
          </w:p>
        </w:tc>
        <w:tc>
          <w:tcPr>
            <w:tcW w:w="2272" w:type="dxa"/>
            <w:vAlign w:val="center"/>
          </w:tcPr>
          <w:p>
            <w:pPr>
              <w:spacing w:line="40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restart"/>
            <w:vAlign w:val="center"/>
          </w:tcPr>
          <w:p>
            <w:pPr>
              <w:spacing w:line="560" w:lineRule="exact"/>
              <w:rPr>
                <w:rFonts w:ascii="仿宋_GB2312" w:hAnsi="宋体"/>
                <w:color w:val="000000"/>
                <w:spacing w:val="-4"/>
                <w:szCs w:val="21"/>
              </w:rPr>
            </w:pPr>
            <w:r>
              <w:rPr>
                <w:rFonts w:hint="eastAsia" w:ascii="仿宋_GB2312" w:hAnsi="仿宋_GB2312" w:cs="仿宋_GB2312"/>
                <w:color w:val="000000"/>
                <w:szCs w:val="21"/>
              </w:rPr>
              <w:t>团队成员名单</w:t>
            </w:r>
          </w:p>
        </w:tc>
        <w:tc>
          <w:tcPr>
            <w:tcW w:w="1290" w:type="dxa"/>
            <w:vAlign w:val="center"/>
          </w:tcPr>
          <w:p>
            <w:pPr>
              <w:spacing w:line="360" w:lineRule="exact"/>
              <w:jc w:val="center"/>
              <w:rPr>
                <w:rFonts w:ascii="仿宋_GB2312" w:hAnsi="宋体"/>
                <w:color w:val="000000"/>
                <w:szCs w:val="21"/>
              </w:rPr>
            </w:pPr>
            <w:r>
              <w:rPr>
                <w:rFonts w:hint="eastAsia" w:ascii="仿宋_GB2312" w:hAnsi="宋体"/>
                <w:color w:val="000000"/>
                <w:szCs w:val="21"/>
              </w:rPr>
              <w:t>成员姓名</w:t>
            </w:r>
          </w:p>
        </w:tc>
        <w:tc>
          <w:tcPr>
            <w:tcW w:w="2870" w:type="dxa"/>
            <w:vAlign w:val="center"/>
          </w:tcPr>
          <w:p>
            <w:pPr>
              <w:spacing w:line="360" w:lineRule="exact"/>
              <w:ind w:firstLine="420"/>
              <w:rPr>
                <w:rFonts w:ascii="仿宋_GB2312" w:hAnsi="宋体"/>
                <w:color w:val="000000"/>
                <w:szCs w:val="21"/>
              </w:rPr>
            </w:pPr>
          </w:p>
        </w:tc>
        <w:tc>
          <w:tcPr>
            <w:tcW w:w="1280" w:type="dxa"/>
            <w:vAlign w:val="center"/>
          </w:tcPr>
          <w:p>
            <w:pPr>
              <w:spacing w:line="360" w:lineRule="exact"/>
              <w:jc w:val="center"/>
              <w:rPr>
                <w:rFonts w:ascii="仿宋_GB2312" w:hAnsi="宋体"/>
                <w:color w:val="000000"/>
                <w:szCs w:val="21"/>
              </w:rPr>
            </w:pPr>
            <w:r>
              <w:rPr>
                <w:rFonts w:hint="eastAsia" w:ascii="仿宋_GB2312" w:hAnsi="宋体"/>
                <w:color w:val="000000"/>
                <w:szCs w:val="21"/>
              </w:rPr>
              <w:t>身份证号</w:t>
            </w:r>
          </w:p>
        </w:tc>
        <w:tc>
          <w:tcPr>
            <w:tcW w:w="2272" w:type="dxa"/>
            <w:vAlign w:val="center"/>
          </w:tcPr>
          <w:p>
            <w:pPr>
              <w:spacing w:line="36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continue"/>
            <w:vAlign w:val="center"/>
          </w:tcPr>
          <w:p>
            <w:pPr>
              <w:spacing w:line="560" w:lineRule="exact"/>
              <w:rPr>
                <w:rFonts w:ascii="仿宋_GB2312" w:hAnsi="宋体"/>
                <w:color w:val="000000"/>
                <w:spacing w:val="-4"/>
                <w:szCs w:val="21"/>
              </w:rPr>
            </w:pPr>
          </w:p>
        </w:tc>
        <w:tc>
          <w:tcPr>
            <w:tcW w:w="1290" w:type="dxa"/>
            <w:vAlign w:val="center"/>
          </w:tcPr>
          <w:p>
            <w:pPr>
              <w:spacing w:line="360" w:lineRule="exact"/>
              <w:jc w:val="center"/>
              <w:rPr>
                <w:rFonts w:ascii="仿宋_GB2312" w:hAnsi="宋体"/>
                <w:color w:val="000000"/>
                <w:szCs w:val="21"/>
              </w:rPr>
            </w:pPr>
            <w:r>
              <w:rPr>
                <w:rFonts w:hint="eastAsia" w:ascii="仿宋_GB2312" w:hAnsi="宋体"/>
                <w:color w:val="000000"/>
                <w:szCs w:val="21"/>
              </w:rPr>
              <w:t>工作单位</w:t>
            </w:r>
          </w:p>
        </w:tc>
        <w:tc>
          <w:tcPr>
            <w:tcW w:w="2870" w:type="dxa"/>
            <w:vAlign w:val="center"/>
          </w:tcPr>
          <w:p>
            <w:pPr>
              <w:spacing w:line="360" w:lineRule="exact"/>
              <w:ind w:firstLine="420"/>
              <w:rPr>
                <w:rFonts w:ascii="仿宋_GB2312" w:hAnsi="宋体"/>
                <w:color w:val="000000"/>
                <w:szCs w:val="21"/>
              </w:rPr>
            </w:pPr>
          </w:p>
        </w:tc>
        <w:tc>
          <w:tcPr>
            <w:tcW w:w="1280" w:type="dxa"/>
            <w:vAlign w:val="center"/>
          </w:tcPr>
          <w:p>
            <w:pPr>
              <w:spacing w:line="360" w:lineRule="exact"/>
              <w:jc w:val="center"/>
              <w:rPr>
                <w:rFonts w:ascii="仿宋_GB2312" w:hAnsi="宋体"/>
                <w:color w:val="000000"/>
                <w:szCs w:val="21"/>
              </w:rPr>
            </w:pPr>
            <w:r>
              <w:rPr>
                <w:rFonts w:hint="eastAsia" w:ascii="仿宋_GB2312" w:hAnsi="宋体"/>
                <w:color w:val="000000"/>
                <w:szCs w:val="21"/>
              </w:rPr>
              <w:t>联系电话</w:t>
            </w:r>
          </w:p>
        </w:tc>
        <w:tc>
          <w:tcPr>
            <w:tcW w:w="2272" w:type="dxa"/>
            <w:vAlign w:val="center"/>
          </w:tcPr>
          <w:p>
            <w:pPr>
              <w:spacing w:line="36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continue"/>
            <w:vAlign w:val="center"/>
          </w:tcPr>
          <w:p>
            <w:pPr>
              <w:spacing w:line="560" w:lineRule="exact"/>
              <w:rPr>
                <w:rFonts w:ascii="仿宋_GB2312" w:hAnsi="宋体"/>
                <w:color w:val="000000"/>
                <w:spacing w:val="-4"/>
                <w:szCs w:val="21"/>
              </w:rPr>
            </w:pPr>
          </w:p>
        </w:tc>
        <w:tc>
          <w:tcPr>
            <w:tcW w:w="1290" w:type="dxa"/>
            <w:vAlign w:val="center"/>
          </w:tcPr>
          <w:p>
            <w:pPr>
              <w:spacing w:line="360" w:lineRule="exact"/>
              <w:jc w:val="center"/>
              <w:rPr>
                <w:rFonts w:ascii="仿宋_GB2312" w:hAnsi="宋体"/>
                <w:color w:val="000000"/>
                <w:szCs w:val="21"/>
              </w:rPr>
            </w:pPr>
            <w:r>
              <w:rPr>
                <w:rFonts w:hint="eastAsia" w:ascii="仿宋_GB2312" w:hAnsi="宋体"/>
                <w:color w:val="000000"/>
                <w:szCs w:val="21"/>
              </w:rPr>
              <w:t>专业</w:t>
            </w:r>
          </w:p>
        </w:tc>
        <w:tc>
          <w:tcPr>
            <w:tcW w:w="2870" w:type="dxa"/>
            <w:vAlign w:val="center"/>
          </w:tcPr>
          <w:p>
            <w:pPr>
              <w:spacing w:line="360" w:lineRule="exact"/>
              <w:ind w:firstLine="420"/>
              <w:rPr>
                <w:rFonts w:ascii="仿宋_GB2312" w:hAnsi="宋体"/>
                <w:color w:val="000000"/>
                <w:szCs w:val="21"/>
              </w:rPr>
            </w:pPr>
          </w:p>
        </w:tc>
        <w:tc>
          <w:tcPr>
            <w:tcW w:w="1280" w:type="dxa"/>
            <w:vAlign w:val="center"/>
          </w:tcPr>
          <w:p>
            <w:pPr>
              <w:spacing w:line="360" w:lineRule="exact"/>
              <w:jc w:val="center"/>
              <w:rPr>
                <w:rFonts w:ascii="仿宋_GB2312" w:hAnsi="宋体"/>
                <w:color w:val="000000"/>
                <w:szCs w:val="21"/>
              </w:rPr>
            </w:pPr>
            <w:r>
              <w:rPr>
                <w:rFonts w:hint="eastAsia" w:ascii="仿宋_GB2312" w:hAnsi="宋体"/>
                <w:color w:val="000000"/>
                <w:szCs w:val="21"/>
              </w:rPr>
              <w:t>职称/职务</w:t>
            </w:r>
          </w:p>
        </w:tc>
        <w:tc>
          <w:tcPr>
            <w:tcW w:w="2272" w:type="dxa"/>
            <w:vAlign w:val="center"/>
          </w:tcPr>
          <w:p>
            <w:pPr>
              <w:spacing w:line="36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continue"/>
            <w:vAlign w:val="center"/>
          </w:tcPr>
          <w:p>
            <w:pPr>
              <w:spacing w:line="560" w:lineRule="exact"/>
              <w:rPr>
                <w:rFonts w:ascii="仿宋_GB2312" w:hAnsi="宋体"/>
                <w:color w:val="000000"/>
                <w:spacing w:val="-4"/>
                <w:szCs w:val="21"/>
              </w:rPr>
            </w:pPr>
          </w:p>
        </w:tc>
        <w:tc>
          <w:tcPr>
            <w:tcW w:w="1290" w:type="dxa"/>
            <w:vAlign w:val="center"/>
          </w:tcPr>
          <w:p>
            <w:pPr>
              <w:spacing w:line="360" w:lineRule="exact"/>
              <w:jc w:val="center"/>
              <w:rPr>
                <w:rFonts w:ascii="仿宋_GB2312" w:hAnsi="宋体"/>
                <w:color w:val="000000"/>
                <w:szCs w:val="21"/>
              </w:rPr>
            </w:pPr>
            <w:r>
              <w:rPr>
                <w:rFonts w:hint="eastAsia" w:ascii="仿宋_GB2312" w:hAnsi="宋体"/>
                <w:color w:val="000000"/>
                <w:szCs w:val="21"/>
              </w:rPr>
              <w:t>成员姓名</w:t>
            </w:r>
          </w:p>
        </w:tc>
        <w:tc>
          <w:tcPr>
            <w:tcW w:w="2870" w:type="dxa"/>
            <w:vAlign w:val="center"/>
          </w:tcPr>
          <w:p>
            <w:pPr>
              <w:spacing w:line="360" w:lineRule="exact"/>
              <w:ind w:firstLine="420"/>
              <w:rPr>
                <w:rFonts w:ascii="仿宋_GB2312" w:hAnsi="宋体"/>
                <w:color w:val="000000"/>
                <w:szCs w:val="21"/>
              </w:rPr>
            </w:pPr>
          </w:p>
        </w:tc>
        <w:tc>
          <w:tcPr>
            <w:tcW w:w="1280" w:type="dxa"/>
            <w:vAlign w:val="center"/>
          </w:tcPr>
          <w:p>
            <w:pPr>
              <w:spacing w:line="360" w:lineRule="exact"/>
              <w:jc w:val="center"/>
              <w:rPr>
                <w:rFonts w:ascii="仿宋_GB2312" w:hAnsi="宋体"/>
                <w:color w:val="000000"/>
                <w:szCs w:val="21"/>
              </w:rPr>
            </w:pPr>
            <w:r>
              <w:rPr>
                <w:rFonts w:hint="eastAsia" w:ascii="仿宋_GB2312" w:hAnsi="宋体"/>
                <w:color w:val="000000"/>
                <w:szCs w:val="21"/>
              </w:rPr>
              <w:t>身份证号</w:t>
            </w:r>
          </w:p>
        </w:tc>
        <w:tc>
          <w:tcPr>
            <w:tcW w:w="2272" w:type="dxa"/>
            <w:vAlign w:val="center"/>
          </w:tcPr>
          <w:p>
            <w:pPr>
              <w:spacing w:line="36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continue"/>
            <w:vAlign w:val="center"/>
          </w:tcPr>
          <w:p>
            <w:pPr>
              <w:spacing w:line="560" w:lineRule="exact"/>
              <w:rPr>
                <w:rFonts w:ascii="仿宋_GB2312" w:hAnsi="宋体"/>
                <w:color w:val="000000"/>
                <w:spacing w:val="-4"/>
                <w:szCs w:val="21"/>
              </w:rPr>
            </w:pPr>
          </w:p>
        </w:tc>
        <w:tc>
          <w:tcPr>
            <w:tcW w:w="1290" w:type="dxa"/>
            <w:vAlign w:val="center"/>
          </w:tcPr>
          <w:p>
            <w:pPr>
              <w:spacing w:line="360" w:lineRule="exact"/>
              <w:jc w:val="center"/>
              <w:rPr>
                <w:rFonts w:ascii="仿宋_GB2312" w:hAnsi="宋体"/>
                <w:color w:val="000000"/>
                <w:szCs w:val="21"/>
              </w:rPr>
            </w:pPr>
            <w:r>
              <w:rPr>
                <w:rFonts w:hint="eastAsia" w:ascii="仿宋_GB2312" w:hAnsi="宋体"/>
                <w:color w:val="000000"/>
                <w:szCs w:val="21"/>
              </w:rPr>
              <w:t>工作单位</w:t>
            </w:r>
          </w:p>
        </w:tc>
        <w:tc>
          <w:tcPr>
            <w:tcW w:w="2870" w:type="dxa"/>
            <w:vAlign w:val="center"/>
          </w:tcPr>
          <w:p>
            <w:pPr>
              <w:spacing w:line="360" w:lineRule="exact"/>
              <w:ind w:firstLine="420"/>
              <w:rPr>
                <w:rFonts w:ascii="仿宋_GB2312" w:hAnsi="宋体"/>
                <w:color w:val="000000"/>
                <w:szCs w:val="21"/>
              </w:rPr>
            </w:pPr>
          </w:p>
        </w:tc>
        <w:tc>
          <w:tcPr>
            <w:tcW w:w="1280" w:type="dxa"/>
            <w:vAlign w:val="center"/>
          </w:tcPr>
          <w:p>
            <w:pPr>
              <w:spacing w:line="360" w:lineRule="exact"/>
              <w:jc w:val="center"/>
              <w:rPr>
                <w:rFonts w:ascii="仿宋_GB2312" w:hAnsi="宋体"/>
                <w:color w:val="000000"/>
                <w:szCs w:val="21"/>
              </w:rPr>
            </w:pPr>
            <w:r>
              <w:rPr>
                <w:rFonts w:hint="eastAsia" w:ascii="仿宋_GB2312" w:hAnsi="宋体"/>
                <w:color w:val="000000"/>
                <w:szCs w:val="21"/>
              </w:rPr>
              <w:t>联系电话</w:t>
            </w:r>
          </w:p>
        </w:tc>
        <w:tc>
          <w:tcPr>
            <w:tcW w:w="2272" w:type="dxa"/>
            <w:vAlign w:val="center"/>
          </w:tcPr>
          <w:p>
            <w:pPr>
              <w:spacing w:line="36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continue"/>
            <w:vAlign w:val="center"/>
          </w:tcPr>
          <w:p>
            <w:pPr>
              <w:spacing w:line="560" w:lineRule="exact"/>
              <w:rPr>
                <w:rFonts w:ascii="仿宋_GB2312" w:hAnsi="宋体"/>
                <w:color w:val="000000"/>
                <w:spacing w:val="-4"/>
                <w:szCs w:val="21"/>
              </w:rPr>
            </w:pPr>
          </w:p>
        </w:tc>
        <w:tc>
          <w:tcPr>
            <w:tcW w:w="1290" w:type="dxa"/>
            <w:vAlign w:val="center"/>
          </w:tcPr>
          <w:p>
            <w:pPr>
              <w:spacing w:line="360" w:lineRule="exact"/>
              <w:jc w:val="center"/>
              <w:rPr>
                <w:rFonts w:ascii="仿宋_GB2312" w:hAnsi="宋体"/>
                <w:color w:val="000000"/>
                <w:szCs w:val="21"/>
              </w:rPr>
            </w:pPr>
            <w:r>
              <w:rPr>
                <w:rFonts w:hint="eastAsia" w:ascii="仿宋_GB2312" w:hAnsi="宋体"/>
                <w:color w:val="000000"/>
                <w:szCs w:val="21"/>
              </w:rPr>
              <w:t>专业</w:t>
            </w:r>
          </w:p>
        </w:tc>
        <w:tc>
          <w:tcPr>
            <w:tcW w:w="2870" w:type="dxa"/>
            <w:vAlign w:val="center"/>
          </w:tcPr>
          <w:p>
            <w:pPr>
              <w:spacing w:line="360" w:lineRule="exact"/>
              <w:ind w:firstLine="420"/>
              <w:rPr>
                <w:rFonts w:ascii="仿宋_GB2312" w:hAnsi="宋体"/>
                <w:color w:val="000000"/>
                <w:szCs w:val="21"/>
              </w:rPr>
            </w:pPr>
          </w:p>
        </w:tc>
        <w:tc>
          <w:tcPr>
            <w:tcW w:w="1280" w:type="dxa"/>
            <w:vAlign w:val="center"/>
          </w:tcPr>
          <w:p>
            <w:pPr>
              <w:spacing w:line="360" w:lineRule="exact"/>
              <w:jc w:val="center"/>
              <w:rPr>
                <w:rFonts w:ascii="仿宋_GB2312" w:hAnsi="宋体"/>
                <w:color w:val="000000"/>
                <w:szCs w:val="21"/>
              </w:rPr>
            </w:pPr>
            <w:r>
              <w:rPr>
                <w:rFonts w:hint="eastAsia" w:ascii="仿宋_GB2312" w:hAnsi="宋体"/>
                <w:color w:val="000000"/>
                <w:szCs w:val="21"/>
              </w:rPr>
              <w:t>职称/职务</w:t>
            </w:r>
          </w:p>
        </w:tc>
        <w:tc>
          <w:tcPr>
            <w:tcW w:w="2272" w:type="dxa"/>
            <w:vAlign w:val="center"/>
          </w:tcPr>
          <w:p>
            <w:pPr>
              <w:spacing w:line="36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restart"/>
            <w:vAlign w:val="center"/>
          </w:tcPr>
          <w:p>
            <w:pPr>
              <w:spacing w:line="560" w:lineRule="exact"/>
              <w:rPr>
                <w:rFonts w:ascii="仿宋_GB2312" w:hAnsi="宋体"/>
                <w:color w:val="000000"/>
                <w:spacing w:val="-4"/>
                <w:szCs w:val="21"/>
              </w:rPr>
            </w:pPr>
            <w:r>
              <w:rPr>
                <w:rFonts w:hint="eastAsia" w:ascii="仿宋_GB2312" w:hAnsi="宋体"/>
                <w:color w:val="000000"/>
                <w:spacing w:val="-4"/>
                <w:szCs w:val="21"/>
              </w:rPr>
              <w:t>工作单位</w:t>
            </w:r>
          </w:p>
        </w:tc>
        <w:tc>
          <w:tcPr>
            <w:tcW w:w="1290" w:type="dxa"/>
            <w:vAlign w:val="center"/>
          </w:tcPr>
          <w:p>
            <w:pPr>
              <w:spacing w:line="560" w:lineRule="exact"/>
              <w:jc w:val="center"/>
              <w:rPr>
                <w:rFonts w:ascii="仿宋_GB2312" w:hAnsi="宋体"/>
                <w:color w:val="000000"/>
                <w:szCs w:val="21"/>
              </w:rPr>
            </w:pPr>
            <w:r>
              <w:rPr>
                <w:rFonts w:hint="eastAsia" w:ascii="仿宋_GB2312" w:hAnsi="宋体"/>
                <w:color w:val="000000"/>
                <w:szCs w:val="21"/>
              </w:rPr>
              <w:t>单位名称</w:t>
            </w:r>
          </w:p>
        </w:tc>
        <w:tc>
          <w:tcPr>
            <w:tcW w:w="2870" w:type="dxa"/>
            <w:vAlign w:val="center"/>
          </w:tcPr>
          <w:p>
            <w:pPr>
              <w:spacing w:line="560" w:lineRule="exact"/>
              <w:ind w:firstLine="420"/>
              <w:rPr>
                <w:rFonts w:ascii="仿宋_GB2312" w:hAnsi="宋体"/>
                <w:color w:val="000000"/>
                <w:szCs w:val="21"/>
              </w:rPr>
            </w:pPr>
          </w:p>
        </w:tc>
        <w:tc>
          <w:tcPr>
            <w:tcW w:w="1280" w:type="dxa"/>
            <w:vAlign w:val="center"/>
          </w:tcPr>
          <w:p>
            <w:pPr>
              <w:spacing w:line="560" w:lineRule="exact"/>
              <w:jc w:val="center"/>
              <w:rPr>
                <w:rFonts w:ascii="仿宋_GB2312" w:hAnsi="宋体"/>
                <w:color w:val="000000"/>
                <w:szCs w:val="21"/>
              </w:rPr>
            </w:pPr>
            <w:r>
              <w:rPr>
                <w:rFonts w:hint="eastAsia" w:ascii="仿宋_GB2312" w:hAnsi="宋体"/>
                <w:color w:val="000000"/>
                <w:szCs w:val="21"/>
              </w:rPr>
              <w:t>所在区县</w:t>
            </w:r>
          </w:p>
        </w:tc>
        <w:tc>
          <w:tcPr>
            <w:tcW w:w="2272" w:type="dxa"/>
            <w:vAlign w:val="center"/>
          </w:tcPr>
          <w:p>
            <w:pPr>
              <w:spacing w:line="56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continue"/>
            <w:vAlign w:val="center"/>
          </w:tcPr>
          <w:p>
            <w:pPr>
              <w:spacing w:line="560" w:lineRule="exact"/>
              <w:ind w:firstLine="420"/>
              <w:rPr>
                <w:rFonts w:ascii="仿宋_GB2312" w:hAnsi="宋体"/>
                <w:color w:val="000000"/>
                <w:szCs w:val="21"/>
              </w:rPr>
            </w:pPr>
          </w:p>
        </w:tc>
        <w:tc>
          <w:tcPr>
            <w:tcW w:w="1290" w:type="dxa"/>
            <w:vAlign w:val="center"/>
          </w:tcPr>
          <w:p>
            <w:pPr>
              <w:spacing w:line="560" w:lineRule="exact"/>
              <w:jc w:val="center"/>
              <w:rPr>
                <w:rFonts w:ascii="仿宋_GB2312" w:hAnsi="宋体"/>
                <w:color w:val="000000"/>
                <w:szCs w:val="21"/>
              </w:rPr>
            </w:pPr>
            <w:r>
              <w:rPr>
                <w:rFonts w:hint="eastAsia" w:ascii="仿宋_GB2312" w:hAnsi="宋体"/>
                <w:color w:val="000000"/>
                <w:szCs w:val="21"/>
              </w:rPr>
              <w:t>联系人</w:t>
            </w:r>
          </w:p>
        </w:tc>
        <w:tc>
          <w:tcPr>
            <w:tcW w:w="2870" w:type="dxa"/>
            <w:vAlign w:val="center"/>
          </w:tcPr>
          <w:p>
            <w:pPr>
              <w:spacing w:line="560" w:lineRule="exact"/>
              <w:ind w:firstLine="420"/>
              <w:rPr>
                <w:rFonts w:ascii="仿宋_GB2312" w:hAnsi="宋体"/>
                <w:color w:val="000000"/>
                <w:szCs w:val="21"/>
              </w:rPr>
            </w:pPr>
          </w:p>
        </w:tc>
        <w:tc>
          <w:tcPr>
            <w:tcW w:w="1280" w:type="dxa"/>
            <w:vAlign w:val="center"/>
          </w:tcPr>
          <w:p>
            <w:pPr>
              <w:spacing w:line="560" w:lineRule="exact"/>
              <w:jc w:val="center"/>
              <w:rPr>
                <w:rFonts w:ascii="仿宋_GB2312" w:hAnsi="宋体"/>
                <w:color w:val="000000"/>
                <w:szCs w:val="21"/>
              </w:rPr>
            </w:pPr>
            <w:r>
              <w:rPr>
                <w:rFonts w:hint="eastAsia" w:ascii="仿宋_GB2312" w:hAnsi="宋体"/>
                <w:color w:val="000000"/>
                <w:szCs w:val="21"/>
              </w:rPr>
              <w:t>联系电话</w:t>
            </w:r>
          </w:p>
        </w:tc>
        <w:tc>
          <w:tcPr>
            <w:tcW w:w="2272" w:type="dxa"/>
            <w:vAlign w:val="center"/>
          </w:tcPr>
          <w:p>
            <w:pPr>
              <w:spacing w:line="56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restart"/>
            <w:vAlign w:val="center"/>
          </w:tcPr>
          <w:p>
            <w:pPr>
              <w:spacing w:line="560" w:lineRule="exact"/>
              <w:rPr>
                <w:rFonts w:ascii="仿宋_GB2312" w:hAnsi="宋体"/>
                <w:color w:val="000000"/>
                <w:szCs w:val="21"/>
              </w:rPr>
            </w:pPr>
            <w:r>
              <w:rPr>
                <w:rFonts w:hint="eastAsia" w:ascii="仿宋_GB2312" w:hAnsi="宋体"/>
                <w:color w:val="000000"/>
                <w:szCs w:val="21"/>
              </w:rPr>
              <w:t>服务对象</w:t>
            </w:r>
          </w:p>
        </w:tc>
        <w:tc>
          <w:tcPr>
            <w:tcW w:w="1290" w:type="dxa"/>
            <w:vAlign w:val="center"/>
          </w:tcPr>
          <w:p>
            <w:pPr>
              <w:spacing w:line="560" w:lineRule="exact"/>
              <w:jc w:val="center"/>
              <w:rPr>
                <w:rFonts w:ascii="仿宋_GB2312" w:hAnsi="宋体"/>
                <w:color w:val="000000"/>
                <w:szCs w:val="21"/>
              </w:rPr>
            </w:pPr>
            <w:r>
              <w:rPr>
                <w:rFonts w:hint="eastAsia" w:ascii="仿宋_GB2312" w:hAnsi="宋体"/>
                <w:color w:val="000000"/>
                <w:szCs w:val="21"/>
              </w:rPr>
              <w:t>单位名称</w:t>
            </w:r>
          </w:p>
        </w:tc>
        <w:tc>
          <w:tcPr>
            <w:tcW w:w="2870" w:type="dxa"/>
            <w:vAlign w:val="center"/>
          </w:tcPr>
          <w:p>
            <w:pPr>
              <w:spacing w:line="560" w:lineRule="exact"/>
              <w:ind w:firstLine="420"/>
              <w:rPr>
                <w:rFonts w:ascii="仿宋_GB2312" w:hAnsi="宋体"/>
                <w:color w:val="000000"/>
                <w:szCs w:val="21"/>
              </w:rPr>
            </w:pPr>
          </w:p>
        </w:tc>
        <w:tc>
          <w:tcPr>
            <w:tcW w:w="1280" w:type="dxa"/>
            <w:vAlign w:val="center"/>
          </w:tcPr>
          <w:p>
            <w:pPr>
              <w:spacing w:line="560" w:lineRule="exact"/>
              <w:jc w:val="center"/>
              <w:rPr>
                <w:rFonts w:ascii="仿宋_GB2312" w:hAnsi="宋体"/>
                <w:color w:val="000000"/>
                <w:szCs w:val="21"/>
              </w:rPr>
            </w:pPr>
            <w:r>
              <w:rPr>
                <w:rFonts w:hint="eastAsia" w:ascii="仿宋_GB2312" w:hAnsi="宋体"/>
                <w:color w:val="000000"/>
                <w:szCs w:val="21"/>
              </w:rPr>
              <w:t>所在区县</w:t>
            </w:r>
          </w:p>
        </w:tc>
        <w:tc>
          <w:tcPr>
            <w:tcW w:w="2272" w:type="dxa"/>
            <w:vAlign w:val="center"/>
          </w:tcPr>
          <w:p>
            <w:pPr>
              <w:spacing w:line="56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continue"/>
            <w:vAlign w:val="center"/>
          </w:tcPr>
          <w:p>
            <w:pPr>
              <w:spacing w:line="560" w:lineRule="exact"/>
              <w:ind w:firstLine="420"/>
              <w:rPr>
                <w:rFonts w:ascii="仿宋_GB2312" w:hAnsi="宋体"/>
                <w:color w:val="000000"/>
                <w:szCs w:val="21"/>
              </w:rPr>
            </w:pPr>
          </w:p>
        </w:tc>
        <w:tc>
          <w:tcPr>
            <w:tcW w:w="1290" w:type="dxa"/>
            <w:vAlign w:val="center"/>
          </w:tcPr>
          <w:p>
            <w:pPr>
              <w:spacing w:line="560" w:lineRule="exact"/>
              <w:jc w:val="center"/>
              <w:rPr>
                <w:rFonts w:ascii="仿宋_GB2312" w:hAnsi="宋体"/>
                <w:color w:val="000000"/>
                <w:szCs w:val="21"/>
              </w:rPr>
            </w:pPr>
            <w:r>
              <w:rPr>
                <w:rFonts w:hint="eastAsia" w:ascii="仿宋_GB2312" w:hAnsi="宋体"/>
                <w:color w:val="000000"/>
                <w:szCs w:val="21"/>
              </w:rPr>
              <w:t>联系人</w:t>
            </w:r>
          </w:p>
        </w:tc>
        <w:tc>
          <w:tcPr>
            <w:tcW w:w="2870" w:type="dxa"/>
            <w:vAlign w:val="center"/>
          </w:tcPr>
          <w:p>
            <w:pPr>
              <w:spacing w:line="560" w:lineRule="exact"/>
              <w:ind w:firstLine="420"/>
              <w:rPr>
                <w:rFonts w:ascii="仿宋_GB2312" w:hAnsi="宋体"/>
                <w:color w:val="000000"/>
                <w:szCs w:val="21"/>
              </w:rPr>
            </w:pPr>
          </w:p>
        </w:tc>
        <w:tc>
          <w:tcPr>
            <w:tcW w:w="1280" w:type="dxa"/>
            <w:vAlign w:val="center"/>
          </w:tcPr>
          <w:p>
            <w:pPr>
              <w:spacing w:line="560" w:lineRule="exact"/>
              <w:jc w:val="center"/>
              <w:rPr>
                <w:rFonts w:ascii="仿宋_GB2312" w:hAnsi="宋体"/>
                <w:color w:val="000000"/>
                <w:szCs w:val="21"/>
              </w:rPr>
            </w:pPr>
            <w:r>
              <w:rPr>
                <w:rFonts w:hint="eastAsia" w:ascii="仿宋_GB2312" w:hAnsi="宋体"/>
                <w:color w:val="000000"/>
                <w:szCs w:val="21"/>
              </w:rPr>
              <w:t>联系电话</w:t>
            </w:r>
          </w:p>
        </w:tc>
        <w:tc>
          <w:tcPr>
            <w:tcW w:w="2272" w:type="dxa"/>
            <w:vAlign w:val="center"/>
          </w:tcPr>
          <w:p>
            <w:pPr>
              <w:spacing w:line="56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1228" w:type="dxa"/>
            <w:vMerge w:val="continue"/>
            <w:vAlign w:val="center"/>
          </w:tcPr>
          <w:p>
            <w:pPr>
              <w:spacing w:line="560" w:lineRule="exact"/>
              <w:ind w:firstLine="420"/>
              <w:rPr>
                <w:rFonts w:ascii="仿宋_GB2312" w:hAnsi="宋体"/>
                <w:color w:val="000000"/>
                <w:szCs w:val="21"/>
              </w:rPr>
            </w:pPr>
          </w:p>
        </w:tc>
        <w:tc>
          <w:tcPr>
            <w:tcW w:w="1290" w:type="dxa"/>
            <w:vAlign w:val="center"/>
          </w:tcPr>
          <w:p>
            <w:pPr>
              <w:spacing w:line="560" w:lineRule="exact"/>
              <w:jc w:val="center"/>
              <w:rPr>
                <w:rFonts w:ascii="仿宋_GB2312" w:hAnsi="宋体"/>
                <w:color w:val="000000"/>
                <w:szCs w:val="21"/>
              </w:rPr>
            </w:pPr>
            <w:r>
              <w:rPr>
                <w:rFonts w:hint="eastAsia" w:ascii="仿宋_GB2312" w:hAnsi="宋体"/>
                <w:color w:val="000000"/>
                <w:szCs w:val="21"/>
              </w:rPr>
              <w:t>主营业务</w:t>
            </w:r>
          </w:p>
        </w:tc>
        <w:tc>
          <w:tcPr>
            <w:tcW w:w="6422" w:type="dxa"/>
            <w:gridSpan w:val="3"/>
            <w:vAlign w:val="center"/>
          </w:tcPr>
          <w:p>
            <w:pPr>
              <w:spacing w:line="560" w:lineRule="exact"/>
              <w:ind w:firstLine="420"/>
              <w:jc w:val="center"/>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Align w:val="center"/>
          </w:tcPr>
          <w:p>
            <w:pPr>
              <w:spacing w:line="560" w:lineRule="exact"/>
              <w:rPr>
                <w:rFonts w:ascii="仿宋_GB2312" w:hAnsi="宋体"/>
                <w:color w:val="000000"/>
                <w:szCs w:val="21"/>
              </w:rPr>
            </w:pPr>
            <w:r>
              <w:rPr>
                <w:rFonts w:hint="eastAsia" w:ascii="仿宋_GB2312" w:hAnsi="宋体"/>
                <w:color w:val="000000"/>
                <w:szCs w:val="21"/>
              </w:rPr>
              <w:t>服务期</w:t>
            </w:r>
          </w:p>
        </w:tc>
        <w:tc>
          <w:tcPr>
            <w:tcW w:w="7712" w:type="dxa"/>
            <w:gridSpan w:val="4"/>
          </w:tcPr>
          <w:p>
            <w:pPr>
              <w:spacing w:line="560" w:lineRule="exact"/>
              <w:jc w:val="center"/>
              <w:rPr>
                <w:rFonts w:ascii="仿宋_GB2312" w:hAnsi="宋体"/>
                <w:color w:val="000000"/>
                <w:szCs w:val="21"/>
              </w:rPr>
            </w:pPr>
            <w:r>
              <w:rPr>
                <w:rFonts w:hint="eastAsia" w:ascii="仿宋_GB2312" w:hAnsi="宋体"/>
                <w:color w:val="000000"/>
                <w:szCs w:val="21"/>
              </w:rPr>
              <w:t>2026年-2027年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1228" w:type="dxa"/>
            <w:vAlign w:val="center"/>
          </w:tcPr>
          <w:p>
            <w:pPr>
              <w:spacing w:line="560" w:lineRule="exact"/>
              <w:rPr>
                <w:rFonts w:ascii="仿宋_GB2312" w:hAnsi="宋体"/>
                <w:color w:val="000000"/>
                <w:szCs w:val="21"/>
              </w:rPr>
            </w:pPr>
            <w:r>
              <w:rPr>
                <w:rFonts w:hint="eastAsia" w:ascii="仿宋_GB2312" w:hAnsi="宋体"/>
                <w:color w:val="000000"/>
                <w:szCs w:val="21"/>
              </w:rPr>
              <w:t>服务对象需求</w:t>
            </w:r>
          </w:p>
        </w:tc>
        <w:tc>
          <w:tcPr>
            <w:tcW w:w="7712" w:type="dxa"/>
            <w:gridSpan w:val="4"/>
          </w:tcPr>
          <w:p>
            <w:pPr>
              <w:spacing w:line="560" w:lineRule="exact"/>
              <w:ind w:firstLine="420"/>
              <w:jc w:val="center"/>
              <w:rPr>
                <w:rFonts w:ascii="仿宋_GB2312" w:hAnsi="宋体"/>
                <w:color w:val="000000"/>
                <w:szCs w:val="21"/>
              </w:rPr>
            </w:pPr>
            <w:r>
              <w:rPr>
                <w:rFonts w:hint="eastAsia" w:ascii="仿宋_GB2312" w:hAnsi="宋体"/>
                <w:color w:val="000000"/>
                <w:szCs w:val="21"/>
              </w:rPr>
              <w:t>（受援单位提出需要解决的技术问题等）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1228" w:type="dxa"/>
            <w:vAlign w:val="center"/>
          </w:tcPr>
          <w:p>
            <w:pPr>
              <w:spacing w:line="560" w:lineRule="exact"/>
              <w:rPr>
                <w:rFonts w:ascii="仿宋_GB2312" w:hAnsi="宋体"/>
                <w:color w:val="000000"/>
                <w:szCs w:val="21"/>
              </w:rPr>
            </w:pPr>
            <w:r>
              <w:rPr>
                <w:rFonts w:hint="eastAsia" w:ascii="仿宋_GB2312" w:hAnsi="宋体"/>
                <w:color w:val="000000"/>
                <w:szCs w:val="21"/>
              </w:rPr>
              <w:t>服务对象所属产业链</w:t>
            </w:r>
          </w:p>
        </w:tc>
        <w:tc>
          <w:tcPr>
            <w:tcW w:w="7712" w:type="dxa"/>
            <w:gridSpan w:val="4"/>
          </w:tcPr>
          <w:p>
            <w:pPr>
              <w:spacing w:line="560" w:lineRule="exact"/>
              <w:ind w:firstLine="420" w:firstLineChars="200"/>
              <w:rPr>
                <w:rFonts w:ascii="仿宋_GB2312" w:hAnsi="宋体"/>
                <w:color w:val="000000"/>
                <w:szCs w:val="21"/>
              </w:rPr>
            </w:pPr>
            <w:r>
              <w:rPr>
                <w:rFonts w:hint="eastAsia" w:ascii="仿宋_GB2312" w:hAnsi="宋体"/>
                <w:color w:val="000000"/>
                <w:szCs w:val="21"/>
              </w:rPr>
              <w:t>服务对象为</w:t>
            </w:r>
            <w:r>
              <w:rPr>
                <w:rFonts w:hint="eastAsia" w:ascii="仿宋_GB2312" w:hAnsi="宋体"/>
                <w:color w:val="000000"/>
                <w:szCs w:val="21"/>
                <w:u w:val="single"/>
              </w:rPr>
              <w:t>XX县（区）XX产业链</w:t>
            </w:r>
            <w:r>
              <w:rPr>
                <w:rFonts w:hint="eastAsia" w:ascii="仿宋_GB2312" w:hAnsi="宋体"/>
                <w:color w:val="000000"/>
                <w:szCs w:val="21"/>
              </w:rPr>
              <w:t>上企业（合作社等），主营业务属于产业链：□上游□中游□下游（可多选）。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7" w:hRule="atLeast"/>
        </w:trPr>
        <w:tc>
          <w:tcPr>
            <w:tcW w:w="1228" w:type="dxa"/>
            <w:vAlign w:val="center"/>
          </w:tcPr>
          <w:p>
            <w:pPr>
              <w:spacing w:line="560" w:lineRule="exact"/>
              <w:rPr>
                <w:rFonts w:ascii="仿宋_GB2312" w:hAnsi="宋体"/>
                <w:color w:val="000000"/>
                <w:szCs w:val="21"/>
              </w:rPr>
            </w:pPr>
            <w:r>
              <w:rPr>
                <w:rFonts w:hint="eastAsia" w:ascii="仿宋_GB2312" w:hAnsi="宋体"/>
                <w:color w:val="000000"/>
                <w:szCs w:val="21"/>
              </w:rPr>
              <w:t>服务方式</w:t>
            </w:r>
          </w:p>
        </w:tc>
        <w:tc>
          <w:tcPr>
            <w:tcW w:w="7712" w:type="dxa"/>
            <w:gridSpan w:val="4"/>
          </w:tcPr>
          <w:p>
            <w:pPr>
              <w:spacing w:line="560" w:lineRule="exact"/>
              <w:ind w:firstLine="420"/>
              <w:jc w:val="center"/>
              <w:rPr>
                <w:rFonts w:ascii="仿宋_GB2312" w:hAnsi="宋体"/>
                <w:color w:val="000000"/>
                <w:szCs w:val="21"/>
              </w:rPr>
            </w:pPr>
            <w:r>
              <w:rPr>
                <w:rFonts w:hint="eastAsia" w:ascii="仿宋_GB2312" w:hAnsi="宋体"/>
                <w:color w:val="000000"/>
                <w:szCs w:val="21"/>
              </w:rPr>
              <w:t>重点针对产业链上的规上企业、龙头企业、重点企业，以及发展势头良好、有发展潜力、具有示范带动影响力的企业或专业合作社等进行服务，带动产业链上下游其他主体共同发展，提升整个产业的发展水平。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8" w:hRule="atLeast"/>
        </w:trPr>
        <w:tc>
          <w:tcPr>
            <w:tcW w:w="1228" w:type="dxa"/>
            <w:vAlign w:val="center"/>
          </w:tcPr>
          <w:p>
            <w:pPr>
              <w:spacing w:line="560" w:lineRule="exact"/>
              <w:rPr>
                <w:rFonts w:ascii="仿宋_GB2312" w:hAnsi="宋体"/>
                <w:color w:val="000000"/>
                <w:szCs w:val="21"/>
              </w:rPr>
            </w:pPr>
            <w:r>
              <w:rPr>
                <w:rFonts w:hint="eastAsia" w:ascii="仿宋_GB2312" w:hAnsi="宋体"/>
                <w:color w:val="000000"/>
                <w:szCs w:val="21"/>
              </w:rPr>
              <w:t>服务内容</w:t>
            </w:r>
          </w:p>
        </w:tc>
        <w:tc>
          <w:tcPr>
            <w:tcW w:w="7712" w:type="dxa"/>
            <w:gridSpan w:val="4"/>
          </w:tcPr>
          <w:p>
            <w:pPr>
              <w:spacing w:line="560" w:lineRule="exact"/>
              <w:ind w:firstLine="420"/>
              <w:jc w:val="center"/>
              <w:rPr>
                <w:rFonts w:ascii="仿宋_GB2312" w:hAnsi="宋体"/>
                <w:color w:val="000000"/>
                <w:szCs w:val="21"/>
              </w:rPr>
            </w:pPr>
            <w:r>
              <w:rPr>
                <w:rFonts w:hint="eastAsia" w:ascii="仿宋_GB2312" w:hAnsi="宋体"/>
                <w:color w:val="000000"/>
                <w:szCs w:val="21"/>
              </w:rPr>
              <w:t>“链上”企业研发、生产、加工、储运、营销、品牌、文化等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trPr>
        <w:tc>
          <w:tcPr>
            <w:tcW w:w="1228" w:type="dxa"/>
            <w:vAlign w:val="center"/>
          </w:tcPr>
          <w:p>
            <w:pPr>
              <w:spacing w:line="560" w:lineRule="exact"/>
              <w:rPr>
                <w:rFonts w:ascii="仿宋_GB2312" w:hAnsi="宋体"/>
                <w:color w:val="000000"/>
                <w:spacing w:val="-4"/>
                <w:szCs w:val="21"/>
              </w:rPr>
            </w:pPr>
            <w:r>
              <w:rPr>
                <w:rFonts w:hint="eastAsia" w:ascii="仿宋_GB2312" w:hAnsi="宋体"/>
                <w:color w:val="000000"/>
                <w:spacing w:val="-4"/>
                <w:szCs w:val="21"/>
              </w:rPr>
              <w:t>团队科技特派员牵头人意见</w:t>
            </w:r>
          </w:p>
        </w:tc>
        <w:tc>
          <w:tcPr>
            <w:tcW w:w="7712" w:type="dxa"/>
            <w:gridSpan w:val="4"/>
            <w:vAlign w:val="center"/>
          </w:tcPr>
          <w:p>
            <w:pPr>
              <w:spacing w:line="560" w:lineRule="exact"/>
              <w:ind w:firstLine="420"/>
              <w:jc w:val="center"/>
              <w:rPr>
                <w:rFonts w:ascii="仿宋_GB2312" w:hAnsi="宋体"/>
                <w:color w:val="000000"/>
                <w:szCs w:val="21"/>
              </w:rPr>
            </w:pPr>
            <w:r>
              <w:rPr>
                <w:rFonts w:hint="eastAsia" w:ascii="仿宋_GB2312" w:hAnsi="仿宋_GB2312" w:cs="仿宋_GB2312"/>
                <w:color w:val="000000"/>
                <w:szCs w:val="21"/>
              </w:rPr>
              <w:t>本人承诺提交的团队相关材料属实，</w:t>
            </w:r>
            <w:r>
              <w:rPr>
                <w:rFonts w:hint="eastAsia" w:ascii="仿宋_GB2312" w:hAnsi="宋体"/>
                <w:color w:val="000000"/>
                <w:szCs w:val="21"/>
              </w:rPr>
              <w:t>本人自愿率团赴XX单位，按照本协议，开展科技服务。</w:t>
            </w:r>
          </w:p>
          <w:p>
            <w:pPr>
              <w:spacing w:line="560" w:lineRule="exact"/>
              <w:ind w:firstLine="420"/>
              <w:jc w:val="center"/>
              <w:rPr>
                <w:rFonts w:ascii="仿宋_GB2312" w:hAnsi="宋体"/>
                <w:color w:val="000000"/>
                <w:szCs w:val="21"/>
              </w:rPr>
            </w:pPr>
            <w:r>
              <w:rPr>
                <w:rFonts w:hint="eastAsia" w:ascii="仿宋_GB2312" w:hAnsi="宋体"/>
                <w:color w:val="000000"/>
                <w:szCs w:val="21"/>
              </w:rPr>
              <w:t>（签字）：年月日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1" w:hRule="atLeast"/>
        </w:trPr>
        <w:tc>
          <w:tcPr>
            <w:tcW w:w="1228" w:type="dxa"/>
            <w:vAlign w:val="center"/>
          </w:tcPr>
          <w:p>
            <w:pPr>
              <w:spacing w:line="560" w:lineRule="exact"/>
              <w:rPr>
                <w:rFonts w:ascii="仿宋_GB2312" w:hAnsi="宋体"/>
                <w:color w:val="000000"/>
                <w:szCs w:val="21"/>
              </w:rPr>
            </w:pPr>
            <w:r>
              <w:rPr>
                <w:rFonts w:hint="eastAsia" w:ascii="仿宋_GB2312" w:hAnsi="宋体"/>
                <w:color w:val="000000"/>
                <w:szCs w:val="21"/>
              </w:rPr>
              <w:t>发起人工作单位意见</w:t>
            </w:r>
          </w:p>
        </w:tc>
        <w:tc>
          <w:tcPr>
            <w:tcW w:w="7712" w:type="dxa"/>
            <w:gridSpan w:val="4"/>
          </w:tcPr>
          <w:p>
            <w:pPr>
              <w:spacing w:line="560" w:lineRule="exact"/>
              <w:ind w:firstLine="420"/>
              <w:jc w:val="center"/>
              <w:rPr>
                <w:rFonts w:ascii="仿宋_GB2312" w:hAnsi="宋体"/>
                <w:color w:val="000000"/>
                <w:szCs w:val="21"/>
              </w:rPr>
            </w:pPr>
            <w:r>
              <w:rPr>
                <w:rFonts w:hint="eastAsia" w:ascii="仿宋_GB2312" w:hAnsi="宋体"/>
                <w:color w:val="000000"/>
                <w:szCs w:val="21"/>
              </w:rPr>
              <w:t>本单位同意XX同志组团赴XX单位开展科技服务。</w:t>
            </w:r>
          </w:p>
          <w:p>
            <w:pPr>
              <w:spacing w:line="560" w:lineRule="exact"/>
              <w:ind w:firstLine="420"/>
              <w:jc w:val="center"/>
              <w:rPr>
                <w:rFonts w:ascii="仿宋_GB2312" w:hAnsi="宋体"/>
                <w:color w:val="000000"/>
                <w:szCs w:val="21"/>
              </w:rPr>
            </w:pPr>
            <w:r>
              <w:rPr>
                <w:rFonts w:hint="eastAsia" w:ascii="仿宋_GB2312" w:hAnsi="宋体"/>
                <w:color w:val="000000"/>
                <w:szCs w:val="21"/>
              </w:rPr>
              <w:t>（单位盖章）：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2" w:hRule="atLeast"/>
        </w:trPr>
        <w:tc>
          <w:tcPr>
            <w:tcW w:w="1228" w:type="dxa"/>
            <w:vAlign w:val="center"/>
          </w:tcPr>
          <w:p>
            <w:pPr>
              <w:spacing w:line="560" w:lineRule="exact"/>
              <w:rPr>
                <w:rFonts w:ascii="仿宋_GB2312" w:hAnsi="宋体"/>
                <w:color w:val="000000"/>
                <w:szCs w:val="21"/>
              </w:rPr>
            </w:pPr>
            <w:r>
              <w:rPr>
                <w:rFonts w:hint="eastAsia" w:ascii="仿宋_GB2312" w:hAnsi="宋体"/>
                <w:color w:val="000000"/>
                <w:szCs w:val="21"/>
              </w:rPr>
              <w:t>服务对象意见</w:t>
            </w:r>
          </w:p>
        </w:tc>
        <w:tc>
          <w:tcPr>
            <w:tcW w:w="7712" w:type="dxa"/>
            <w:gridSpan w:val="4"/>
          </w:tcPr>
          <w:p>
            <w:pPr>
              <w:spacing w:line="560" w:lineRule="exact"/>
              <w:ind w:firstLine="420"/>
              <w:jc w:val="center"/>
              <w:rPr>
                <w:rFonts w:ascii="仿宋_GB2312" w:hAnsi="宋体"/>
                <w:color w:val="000000"/>
                <w:szCs w:val="21"/>
              </w:rPr>
            </w:pPr>
            <w:r>
              <w:rPr>
                <w:rFonts w:hint="eastAsia" w:ascii="仿宋_GB2312" w:hAnsi="宋体"/>
                <w:color w:val="000000"/>
                <w:szCs w:val="21"/>
              </w:rPr>
              <w:t>本单位同意接收XX同志组团开展科技服务。</w:t>
            </w:r>
          </w:p>
          <w:p>
            <w:pPr>
              <w:spacing w:line="560" w:lineRule="exact"/>
              <w:ind w:firstLine="420"/>
              <w:jc w:val="center"/>
              <w:rPr>
                <w:rFonts w:ascii="仿宋_GB2312" w:hAnsi="宋体"/>
                <w:color w:val="000000"/>
                <w:szCs w:val="21"/>
              </w:rPr>
            </w:pPr>
            <w:r>
              <w:rPr>
                <w:rFonts w:hint="eastAsia" w:ascii="仿宋_GB2312" w:hAnsi="宋体"/>
                <w:color w:val="000000"/>
                <w:szCs w:val="21"/>
              </w:rPr>
              <w:t>（单位盖章）：   年   月   日</w:t>
            </w:r>
          </w:p>
        </w:tc>
      </w:tr>
    </w:tbl>
    <w:p>
      <w:pPr>
        <w:spacing w:line="560" w:lineRule="exact"/>
        <w:rPr>
          <w:rFonts w:ascii="仿宋_GB2312" w:hAnsi="宋体"/>
          <w:sz w:val="24"/>
        </w:rPr>
        <w:sectPr>
          <w:pgSz w:w="11906" w:h="16838"/>
          <w:pgMar w:top="2098" w:right="1531" w:bottom="1701" w:left="1531" w:header="851" w:footer="851" w:gutter="0"/>
          <w:pgNumType w:fmt="numberInDash"/>
          <w:cols w:space="720" w:num="1"/>
          <w:titlePg/>
          <w:docGrid w:linePitch="579" w:charSpace="0"/>
        </w:sectPr>
      </w:pPr>
    </w:p>
    <w:p>
      <w:pPr>
        <w:autoSpaceDN w:val="0"/>
        <w:spacing w:line="560" w:lineRule="exact"/>
        <w:jc w:val="center"/>
        <w:rPr>
          <w:rFonts w:hAnsi="黑体" w:eastAsia="黑体"/>
          <w:sz w:val="36"/>
          <w:szCs w:val="36"/>
        </w:rPr>
      </w:pPr>
      <w:r>
        <w:rPr>
          <w:rFonts w:hint="eastAsia" w:eastAsia="黑体"/>
          <w:sz w:val="36"/>
          <w:szCs w:val="36"/>
        </w:rPr>
        <w:t>福建省科技特派员三方（</w:t>
      </w:r>
      <w:r>
        <w:rPr>
          <w:rFonts w:hint="eastAsia" w:hAnsi="黑体" w:eastAsia="黑体"/>
          <w:sz w:val="36"/>
          <w:szCs w:val="36"/>
        </w:rPr>
        <w:t>双方</w:t>
      </w:r>
      <w:r>
        <w:rPr>
          <w:rFonts w:hint="eastAsia" w:eastAsia="黑体"/>
          <w:sz w:val="36"/>
          <w:szCs w:val="36"/>
        </w:rPr>
        <w:t>）</w:t>
      </w:r>
      <w:r>
        <w:rPr>
          <w:rFonts w:hint="eastAsia" w:hAnsi="黑体" w:eastAsia="黑体"/>
          <w:sz w:val="36"/>
          <w:szCs w:val="36"/>
        </w:rPr>
        <w:t>协议书</w:t>
      </w:r>
    </w:p>
    <w:p>
      <w:pPr>
        <w:autoSpaceDN w:val="0"/>
        <w:spacing w:line="560" w:lineRule="exact"/>
        <w:jc w:val="center"/>
        <w:rPr>
          <w:rFonts w:ascii="楷体" w:hAnsi="楷体" w:eastAsia="楷体" w:cs="楷体"/>
        </w:rPr>
      </w:pPr>
      <w:r>
        <w:rPr>
          <w:rFonts w:hint="eastAsia" w:ascii="楷体" w:hAnsi="楷体" w:eastAsia="楷体" w:cs="楷体"/>
        </w:rPr>
        <w:t>（法人科技特派员）</w:t>
      </w:r>
    </w:p>
    <w:p>
      <w:pPr>
        <w:spacing w:line="560" w:lineRule="exact"/>
        <w:rPr>
          <w:rFonts w:ascii="仿宋_GB2312" w:hAnsi="宋体"/>
          <w:sz w:val="24"/>
        </w:rPr>
      </w:pPr>
      <w:r>
        <w:rPr>
          <w:rFonts w:hint="eastAsia" w:ascii="仿宋_GB2312" w:hAnsi="宋体"/>
          <w:sz w:val="24"/>
        </w:rPr>
        <w:t>科技特派员所在单位、服务对象和科技特派员达成如下协议：</w:t>
      </w:r>
    </w:p>
    <w:tbl>
      <w:tblPr>
        <w:tblStyle w:val="17"/>
        <w:tblW w:w="8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1120"/>
        <w:gridCol w:w="3040"/>
        <w:gridCol w:w="1280"/>
        <w:gridCol w:w="2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restart"/>
            <w:vAlign w:val="center"/>
          </w:tcPr>
          <w:p>
            <w:pPr>
              <w:spacing w:line="560" w:lineRule="exact"/>
              <w:rPr>
                <w:rFonts w:ascii="仿宋_GB2312" w:hAnsi="宋体"/>
                <w:spacing w:val="-4"/>
                <w:szCs w:val="21"/>
              </w:rPr>
            </w:pPr>
            <w:r>
              <w:rPr>
                <w:rFonts w:hint="eastAsia" w:ascii="仿宋_GB2312" w:hAnsi="宋体"/>
                <w:spacing w:val="-4"/>
                <w:szCs w:val="21"/>
              </w:rPr>
              <w:t>法人科技特派员</w:t>
            </w:r>
          </w:p>
        </w:tc>
        <w:tc>
          <w:tcPr>
            <w:tcW w:w="1120" w:type="dxa"/>
            <w:vAlign w:val="center"/>
          </w:tcPr>
          <w:p>
            <w:pPr>
              <w:spacing w:line="560" w:lineRule="exact"/>
              <w:rPr>
                <w:rFonts w:ascii="仿宋_GB2312" w:hAnsi="宋体"/>
                <w:szCs w:val="21"/>
              </w:rPr>
            </w:pPr>
            <w:r>
              <w:rPr>
                <w:rFonts w:hint="eastAsia" w:ascii="仿宋_GB2312" w:hAnsi="宋体"/>
                <w:szCs w:val="21"/>
              </w:rPr>
              <w:t>法人名称</w:t>
            </w:r>
          </w:p>
        </w:tc>
        <w:tc>
          <w:tcPr>
            <w:tcW w:w="3040" w:type="dxa"/>
            <w:vAlign w:val="center"/>
          </w:tcPr>
          <w:p>
            <w:pPr>
              <w:spacing w:line="560" w:lineRule="exact"/>
              <w:ind w:firstLine="420"/>
              <w:rPr>
                <w:rFonts w:ascii="仿宋_GB2312" w:hAnsi="宋体"/>
                <w:szCs w:val="21"/>
              </w:rPr>
            </w:pPr>
          </w:p>
        </w:tc>
        <w:tc>
          <w:tcPr>
            <w:tcW w:w="1280" w:type="dxa"/>
            <w:vAlign w:val="center"/>
          </w:tcPr>
          <w:p>
            <w:pPr>
              <w:spacing w:line="560" w:lineRule="exact"/>
              <w:rPr>
                <w:rFonts w:ascii="仿宋_GB2312" w:hAnsi="宋体"/>
                <w:szCs w:val="21"/>
              </w:rPr>
            </w:pPr>
            <w:r>
              <w:rPr>
                <w:rFonts w:hint="eastAsia" w:ascii="仿宋_GB2312" w:hAnsi="宋体"/>
                <w:szCs w:val="21"/>
              </w:rPr>
              <w:t>法人识别号</w:t>
            </w:r>
          </w:p>
        </w:tc>
        <w:tc>
          <w:tcPr>
            <w:tcW w:w="2272" w:type="dxa"/>
            <w:vAlign w:val="center"/>
          </w:tcPr>
          <w:p>
            <w:pPr>
              <w:spacing w:line="560" w:lineRule="exact"/>
              <w:ind w:firstLine="420"/>
              <w:rPr>
                <w:rFonts w:ascii="仿宋_GB2312"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continue"/>
            <w:vAlign w:val="center"/>
          </w:tcPr>
          <w:p>
            <w:pPr>
              <w:spacing w:line="560" w:lineRule="exact"/>
              <w:ind w:firstLine="420"/>
              <w:rPr>
                <w:rFonts w:ascii="仿宋_GB2312" w:hAnsi="宋体"/>
                <w:szCs w:val="21"/>
              </w:rPr>
            </w:pPr>
          </w:p>
        </w:tc>
        <w:tc>
          <w:tcPr>
            <w:tcW w:w="1120" w:type="dxa"/>
            <w:vAlign w:val="center"/>
          </w:tcPr>
          <w:p>
            <w:pPr>
              <w:spacing w:line="560" w:lineRule="exact"/>
              <w:rPr>
                <w:rFonts w:ascii="仿宋_GB2312" w:hAnsi="宋体"/>
                <w:szCs w:val="21"/>
              </w:rPr>
            </w:pPr>
            <w:r>
              <w:rPr>
                <w:rFonts w:hint="eastAsia" w:ascii="仿宋_GB2312" w:hAnsi="宋体"/>
                <w:szCs w:val="21"/>
              </w:rPr>
              <w:t>联系人</w:t>
            </w:r>
          </w:p>
        </w:tc>
        <w:tc>
          <w:tcPr>
            <w:tcW w:w="3040" w:type="dxa"/>
            <w:vAlign w:val="center"/>
          </w:tcPr>
          <w:p>
            <w:pPr>
              <w:spacing w:line="560" w:lineRule="exact"/>
              <w:ind w:firstLine="420"/>
              <w:rPr>
                <w:rFonts w:ascii="仿宋_GB2312" w:hAnsi="宋体"/>
                <w:szCs w:val="21"/>
              </w:rPr>
            </w:pPr>
          </w:p>
        </w:tc>
        <w:tc>
          <w:tcPr>
            <w:tcW w:w="1280" w:type="dxa"/>
            <w:vAlign w:val="center"/>
          </w:tcPr>
          <w:p>
            <w:pPr>
              <w:spacing w:line="560" w:lineRule="exact"/>
              <w:rPr>
                <w:rFonts w:ascii="仿宋_GB2312" w:hAnsi="宋体"/>
                <w:szCs w:val="21"/>
              </w:rPr>
            </w:pPr>
            <w:r>
              <w:rPr>
                <w:rFonts w:hint="eastAsia" w:ascii="仿宋_GB2312" w:hAnsi="宋体"/>
                <w:szCs w:val="21"/>
              </w:rPr>
              <w:t>联系电话</w:t>
            </w:r>
          </w:p>
        </w:tc>
        <w:tc>
          <w:tcPr>
            <w:tcW w:w="2272" w:type="dxa"/>
            <w:vAlign w:val="center"/>
          </w:tcPr>
          <w:p>
            <w:pPr>
              <w:spacing w:line="560" w:lineRule="exact"/>
              <w:ind w:firstLine="420"/>
              <w:rPr>
                <w:rFonts w:ascii="仿宋_GB2312"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restart"/>
            <w:vAlign w:val="center"/>
          </w:tcPr>
          <w:p>
            <w:pPr>
              <w:spacing w:line="560" w:lineRule="exact"/>
              <w:rPr>
                <w:rFonts w:ascii="仿宋_GB2312" w:hAnsi="宋体"/>
                <w:szCs w:val="21"/>
              </w:rPr>
            </w:pPr>
            <w:r>
              <w:rPr>
                <w:rFonts w:hint="eastAsia" w:ascii="仿宋_GB2312" w:hAnsi="宋体"/>
                <w:szCs w:val="21"/>
              </w:rPr>
              <w:t>服务对象</w:t>
            </w:r>
          </w:p>
        </w:tc>
        <w:tc>
          <w:tcPr>
            <w:tcW w:w="1120" w:type="dxa"/>
            <w:vAlign w:val="center"/>
          </w:tcPr>
          <w:p>
            <w:pPr>
              <w:spacing w:line="560" w:lineRule="exact"/>
              <w:rPr>
                <w:rFonts w:ascii="仿宋_GB2312" w:hAnsi="宋体"/>
                <w:szCs w:val="21"/>
              </w:rPr>
            </w:pPr>
            <w:r>
              <w:rPr>
                <w:rFonts w:hint="eastAsia" w:ascii="仿宋_GB2312" w:hAnsi="宋体"/>
                <w:szCs w:val="21"/>
              </w:rPr>
              <w:t>单位名称</w:t>
            </w:r>
          </w:p>
        </w:tc>
        <w:tc>
          <w:tcPr>
            <w:tcW w:w="3040" w:type="dxa"/>
            <w:vAlign w:val="center"/>
          </w:tcPr>
          <w:p>
            <w:pPr>
              <w:spacing w:line="560" w:lineRule="exact"/>
              <w:ind w:firstLine="420"/>
              <w:rPr>
                <w:rFonts w:ascii="仿宋_GB2312" w:hAnsi="宋体"/>
                <w:szCs w:val="21"/>
              </w:rPr>
            </w:pPr>
          </w:p>
        </w:tc>
        <w:tc>
          <w:tcPr>
            <w:tcW w:w="1280" w:type="dxa"/>
            <w:vAlign w:val="center"/>
          </w:tcPr>
          <w:p>
            <w:pPr>
              <w:spacing w:line="560" w:lineRule="exact"/>
              <w:rPr>
                <w:rFonts w:ascii="仿宋_GB2312" w:hAnsi="宋体"/>
                <w:szCs w:val="21"/>
              </w:rPr>
            </w:pPr>
            <w:r>
              <w:rPr>
                <w:rFonts w:hint="eastAsia" w:ascii="仿宋_GB2312" w:hAnsi="宋体"/>
                <w:szCs w:val="21"/>
              </w:rPr>
              <w:t>所在区县</w:t>
            </w:r>
          </w:p>
        </w:tc>
        <w:tc>
          <w:tcPr>
            <w:tcW w:w="2272" w:type="dxa"/>
            <w:vAlign w:val="center"/>
          </w:tcPr>
          <w:p>
            <w:pPr>
              <w:spacing w:line="560" w:lineRule="exact"/>
              <w:ind w:firstLine="420"/>
              <w:rPr>
                <w:rFonts w:ascii="仿宋_GB2312"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continue"/>
            <w:vAlign w:val="center"/>
          </w:tcPr>
          <w:p>
            <w:pPr>
              <w:spacing w:line="560" w:lineRule="exact"/>
              <w:ind w:firstLine="420"/>
              <w:rPr>
                <w:rFonts w:ascii="仿宋_GB2312" w:hAnsi="宋体"/>
                <w:szCs w:val="21"/>
              </w:rPr>
            </w:pPr>
          </w:p>
        </w:tc>
        <w:tc>
          <w:tcPr>
            <w:tcW w:w="1120" w:type="dxa"/>
            <w:vAlign w:val="center"/>
          </w:tcPr>
          <w:p>
            <w:pPr>
              <w:spacing w:line="560" w:lineRule="exact"/>
              <w:rPr>
                <w:rFonts w:ascii="仿宋_GB2312" w:hAnsi="宋体"/>
                <w:szCs w:val="21"/>
              </w:rPr>
            </w:pPr>
            <w:r>
              <w:rPr>
                <w:rFonts w:hint="eastAsia" w:ascii="仿宋_GB2312" w:hAnsi="宋体"/>
                <w:szCs w:val="21"/>
              </w:rPr>
              <w:t>联系人</w:t>
            </w:r>
          </w:p>
        </w:tc>
        <w:tc>
          <w:tcPr>
            <w:tcW w:w="3040" w:type="dxa"/>
            <w:vAlign w:val="center"/>
          </w:tcPr>
          <w:p>
            <w:pPr>
              <w:spacing w:line="560" w:lineRule="exact"/>
              <w:ind w:firstLine="420"/>
              <w:rPr>
                <w:rFonts w:ascii="仿宋_GB2312" w:hAnsi="宋体"/>
                <w:szCs w:val="21"/>
              </w:rPr>
            </w:pPr>
          </w:p>
        </w:tc>
        <w:tc>
          <w:tcPr>
            <w:tcW w:w="1280" w:type="dxa"/>
            <w:vAlign w:val="center"/>
          </w:tcPr>
          <w:p>
            <w:pPr>
              <w:spacing w:line="560" w:lineRule="exact"/>
              <w:rPr>
                <w:rFonts w:ascii="仿宋_GB2312" w:hAnsi="宋体"/>
                <w:szCs w:val="21"/>
              </w:rPr>
            </w:pPr>
            <w:r>
              <w:rPr>
                <w:rFonts w:hint="eastAsia" w:ascii="仿宋_GB2312" w:hAnsi="宋体"/>
                <w:szCs w:val="21"/>
              </w:rPr>
              <w:t>联系电话</w:t>
            </w:r>
          </w:p>
        </w:tc>
        <w:tc>
          <w:tcPr>
            <w:tcW w:w="2272" w:type="dxa"/>
            <w:vAlign w:val="center"/>
          </w:tcPr>
          <w:p>
            <w:pPr>
              <w:spacing w:line="560" w:lineRule="exact"/>
              <w:ind w:firstLine="420"/>
              <w:rPr>
                <w:rFonts w:ascii="仿宋_GB2312"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1228" w:type="dxa"/>
            <w:vMerge w:val="continue"/>
            <w:vAlign w:val="center"/>
          </w:tcPr>
          <w:p>
            <w:pPr>
              <w:spacing w:line="560" w:lineRule="exact"/>
              <w:ind w:firstLine="420"/>
              <w:rPr>
                <w:rFonts w:ascii="仿宋_GB2312" w:hAnsi="宋体"/>
                <w:szCs w:val="21"/>
              </w:rPr>
            </w:pPr>
          </w:p>
        </w:tc>
        <w:tc>
          <w:tcPr>
            <w:tcW w:w="1120" w:type="dxa"/>
            <w:vAlign w:val="center"/>
          </w:tcPr>
          <w:p>
            <w:pPr>
              <w:spacing w:line="560" w:lineRule="exact"/>
              <w:rPr>
                <w:rFonts w:ascii="仿宋_GB2312" w:hAnsi="宋体"/>
                <w:szCs w:val="21"/>
              </w:rPr>
            </w:pPr>
            <w:r>
              <w:rPr>
                <w:rFonts w:hint="eastAsia" w:ascii="仿宋_GB2312" w:hAnsi="宋体"/>
                <w:szCs w:val="21"/>
              </w:rPr>
              <w:t>主营业务</w:t>
            </w:r>
          </w:p>
        </w:tc>
        <w:tc>
          <w:tcPr>
            <w:tcW w:w="6592" w:type="dxa"/>
            <w:gridSpan w:val="3"/>
            <w:vAlign w:val="center"/>
          </w:tcPr>
          <w:p>
            <w:pPr>
              <w:spacing w:line="560" w:lineRule="exact"/>
              <w:ind w:firstLine="420"/>
              <w:rPr>
                <w:rFonts w:ascii="仿宋_GB2312"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Align w:val="center"/>
          </w:tcPr>
          <w:p>
            <w:pPr>
              <w:spacing w:line="560" w:lineRule="exact"/>
              <w:jc w:val="center"/>
              <w:rPr>
                <w:rFonts w:ascii="仿宋_GB2312" w:hAnsi="宋体"/>
                <w:szCs w:val="21"/>
              </w:rPr>
            </w:pPr>
            <w:r>
              <w:rPr>
                <w:rFonts w:hint="eastAsia" w:ascii="仿宋_GB2312" w:hAnsi="宋体"/>
                <w:szCs w:val="21"/>
              </w:rPr>
              <w:t>服务期</w:t>
            </w:r>
          </w:p>
        </w:tc>
        <w:tc>
          <w:tcPr>
            <w:tcW w:w="7712" w:type="dxa"/>
            <w:gridSpan w:val="4"/>
          </w:tcPr>
          <w:p>
            <w:pPr>
              <w:spacing w:line="560" w:lineRule="exact"/>
              <w:ind w:firstLine="2940" w:firstLineChars="1400"/>
              <w:rPr>
                <w:rFonts w:ascii="仿宋_GB2312" w:hAnsi="宋体"/>
                <w:szCs w:val="21"/>
              </w:rPr>
            </w:pPr>
            <w:r>
              <w:rPr>
                <w:rFonts w:ascii="仿宋_GB2312" w:hAnsi="宋体"/>
                <w:szCs w:val="21"/>
              </w:rPr>
              <w:t>202</w:t>
            </w:r>
            <w:r>
              <w:rPr>
                <w:rFonts w:hint="eastAsia" w:ascii="仿宋_GB2312" w:hAnsi="宋体"/>
                <w:szCs w:val="21"/>
              </w:rPr>
              <w:t>6</w:t>
            </w:r>
            <w:r>
              <w:rPr>
                <w:rFonts w:ascii="仿宋_GB2312" w:hAnsi="宋体"/>
                <w:szCs w:val="21"/>
              </w:rPr>
              <w:t>-202</w:t>
            </w:r>
            <w:r>
              <w:rPr>
                <w:rFonts w:hint="eastAsia" w:ascii="仿宋_GB2312" w:hAnsi="宋体"/>
                <w:szCs w:val="21"/>
              </w:rPr>
              <w:t>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1228" w:type="dxa"/>
            <w:vAlign w:val="center"/>
          </w:tcPr>
          <w:p>
            <w:pPr>
              <w:spacing w:line="560" w:lineRule="exact"/>
              <w:rPr>
                <w:rFonts w:ascii="仿宋_GB2312" w:hAnsi="宋体"/>
                <w:szCs w:val="21"/>
              </w:rPr>
            </w:pPr>
            <w:r>
              <w:rPr>
                <w:rFonts w:hint="eastAsia" w:ascii="仿宋_GB2312" w:hAnsi="宋体"/>
                <w:szCs w:val="21"/>
              </w:rPr>
              <w:t>服务对象需求</w:t>
            </w:r>
          </w:p>
        </w:tc>
        <w:tc>
          <w:tcPr>
            <w:tcW w:w="7712" w:type="dxa"/>
            <w:gridSpan w:val="4"/>
          </w:tcPr>
          <w:p>
            <w:pPr>
              <w:spacing w:line="560" w:lineRule="exact"/>
              <w:ind w:firstLine="420"/>
              <w:rPr>
                <w:rFonts w:ascii="仿宋_GB2312" w:hAnsi="宋体"/>
                <w:szCs w:val="21"/>
              </w:rPr>
            </w:pPr>
            <w:r>
              <w:rPr>
                <w:rFonts w:hint="eastAsia" w:ascii="仿宋_GB2312" w:hAnsi="宋体"/>
                <w:szCs w:val="21"/>
              </w:rPr>
              <w:t>（受援单位提出需要解决的技术问题、预期实现目标等）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7" w:hRule="atLeast"/>
        </w:trPr>
        <w:tc>
          <w:tcPr>
            <w:tcW w:w="1228" w:type="dxa"/>
            <w:vAlign w:val="center"/>
          </w:tcPr>
          <w:p>
            <w:pPr>
              <w:spacing w:line="560" w:lineRule="exact"/>
              <w:rPr>
                <w:rFonts w:ascii="仿宋_GB2312" w:hAnsi="宋体"/>
                <w:szCs w:val="21"/>
              </w:rPr>
            </w:pPr>
            <w:r>
              <w:rPr>
                <w:rFonts w:hint="eastAsia" w:ascii="仿宋_GB2312" w:hAnsi="宋体"/>
                <w:szCs w:val="21"/>
              </w:rPr>
              <w:t>科技特派员服务方式</w:t>
            </w:r>
          </w:p>
        </w:tc>
        <w:tc>
          <w:tcPr>
            <w:tcW w:w="7712" w:type="dxa"/>
            <w:gridSpan w:val="4"/>
          </w:tcPr>
          <w:p>
            <w:pPr>
              <w:spacing w:line="560" w:lineRule="exact"/>
              <w:ind w:firstLine="420"/>
              <w:rPr>
                <w:rFonts w:ascii="仿宋_GB2312" w:hAnsi="宋体"/>
                <w:szCs w:val="21"/>
              </w:rPr>
            </w:pPr>
            <w:r>
              <w:rPr>
                <w:rFonts w:hint="eastAsia" w:ascii="仿宋_GB2312" w:hAnsi="宋体"/>
                <w:szCs w:val="21"/>
              </w:rPr>
              <w:t>（根据受援单位需求，科技人员可提供的服务方式：专业技术服务，与农民结成利益共同体、创办领办农民合作社、企业等，推进农村科技创新创业，培养本土科技人才等）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8" w:hRule="atLeast"/>
        </w:trPr>
        <w:tc>
          <w:tcPr>
            <w:tcW w:w="1228" w:type="dxa"/>
            <w:vAlign w:val="center"/>
          </w:tcPr>
          <w:p>
            <w:pPr>
              <w:spacing w:line="560" w:lineRule="exact"/>
              <w:rPr>
                <w:rFonts w:ascii="仿宋_GB2312" w:hAnsi="宋体"/>
                <w:szCs w:val="21"/>
              </w:rPr>
            </w:pPr>
            <w:r>
              <w:rPr>
                <w:rFonts w:hint="eastAsia" w:ascii="仿宋_GB2312" w:hAnsi="宋体"/>
                <w:szCs w:val="21"/>
              </w:rPr>
              <w:t>科技特派员服务内容</w:t>
            </w:r>
          </w:p>
        </w:tc>
        <w:tc>
          <w:tcPr>
            <w:tcW w:w="7712" w:type="dxa"/>
            <w:gridSpan w:val="4"/>
          </w:tcPr>
          <w:p>
            <w:pPr>
              <w:spacing w:line="560" w:lineRule="exact"/>
              <w:rPr>
                <w:rFonts w:ascii="仿宋_GB2312" w:hAnsi="宋体"/>
                <w:szCs w:val="21"/>
              </w:rPr>
            </w:pPr>
            <w:r>
              <w:rPr>
                <w:rFonts w:hint="eastAsia" w:ascii="仿宋_GB2312" w:hAnsi="宋体"/>
                <w:szCs w:val="21"/>
              </w:rPr>
              <w:t>（对照服务对象需求，开展的服务内容、预计成效等）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2" w:hRule="atLeast"/>
        </w:trPr>
        <w:tc>
          <w:tcPr>
            <w:tcW w:w="1228" w:type="dxa"/>
            <w:vAlign w:val="center"/>
          </w:tcPr>
          <w:p>
            <w:pPr>
              <w:spacing w:line="560" w:lineRule="exact"/>
              <w:rPr>
                <w:rFonts w:ascii="仿宋_GB2312" w:hAnsi="宋体"/>
                <w:szCs w:val="21"/>
              </w:rPr>
            </w:pPr>
            <w:r>
              <w:rPr>
                <w:rFonts w:hint="eastAsia" w:ascii="仿宋_GB2312" w:hAnsi="宋体"/>
                <w:szCs w:val="21"/>
              </w:rPr>
              <w:t>法人单位意见</w:t>
            </w:r>
          </w:p>
        </w:tc>
        <w:tc>
          <w:tcPr>
            <w:tcW w:w="7712" w:type="dxa"/>
            <w:gridSpan w:val="4"/>
          </w:tcPr>
          <w:p>
            <w:pPr>
              <w:spacing w:line="560" w:lineRule="exact"/>
              <w:rPr>
                <w:rFonts w:ascii="仿宋_GB2312" w:hAnsi="宋体"/>
                <w:szCs w:val="21"/>
              </w:rPr>
            </w:pPr>
            <w:r>
              <w:rPr>
                <w:rFonts w:hint="eastAsia" w:ascii="仿宋_GB2312" w:hAnsi="宋体"/>
                <w:szCs w:val="21"/>
              </w:rPr>
              <w:t>本单位同意为</w:t>
            </w:r>
            <w:r>
              <w:rPr>
                <w:rFonts w:ascii="仿宋_GB2312" w:hAnsi="宋体"/>
                <w:szCs w:val="21"/>
              </w:rPr>
              <w:t>XX</w:t>
            </w:r>
            <w:r>
              <w:rPr>
                <w:rFonts w:hint="eastAsia" w:ascii="仿宋_GB2312" w:hAnsi="宋体"/>
                <w:szCs w:val="21"/>
              </w:rPr>
              <w:t>单位提供科技服务。</w:t>
            </w:r>
          </w:p>
          <w:p>
            <w:pPr>
              <w:spacing w:line="560" w:lineRule="exact"/>
              <w:ind w:firstLine="420"/>
              <w:rPr>
                <w:rFonts w:ascii="仿宋_GB2312" w:hAnsi="宋体"/>
                <w:szCs w:val="21"/>
              </w:rPr>
            </w:pPr>
            <w:r>
              <w:rPr>
                <w:rFonts w:hint="eastAsia" w:ascii="仿宋_GB2312" w:hAnsi="宋体"/>
                <w:szCs w:val="21"/>
              </w:rPr>
              <w:t>（单位盖章）：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2" w:hRule="atLeast"/>
        </w:trPr>
        <w:tc>
          <w:tcPr>
            <w:tcW w:w="1228" w:type="dxa"/>
            <w:vAlign w:val="center"/>
          </w:tcPr>
          <w:p>
            <w:pPr>
              <w:spacing w:line="560" w:lineRule="exact"/>
              <w:rPr>
                <w:rFonts w:ascii="仿宋_GB2312" w:hAnsi="宋体"/>
                <w:szCs w:val="21"/>
              </w:rPr>
            </w:pPr>
            <w:r>
              <w:rPr>
                <w:rFonts w:hint="eastAsia" w:ascii="仿宋_GB2312" w:hAnsi="宋体"/>
                <w:szCs w:val="21"/>
              </w:rPr>
              <w:t>服务对象意见</w:t>
            </w:r>
          </w:p>
        </w:tc>
        <w:tc>
          <w:tcPr>
            <w:tcW w:w="7712" w:type="dxa"/>
            <w:gridSpan w:val="4"/>
          </w:tcPr>
          <w:p>
            <w:pPr>
              <w:spacing w:line="560" w:lineRule="exact"/>
              <w:ind w:firstLine="420"/>
              <w:rPr>
                <w:rFonts w:ascii="仿宋_GB2312" w:hAnsi="宋体"/>
                <w:szCs w:val="21"/>
              </w:rPr>
            </w:pPr>
            <w:r>
              <w:rPr>
                <w:rFonts w:hint="eastAsia" w:ascii="仿宋_GB2312" w:hAnsi="宋体"/>
                <w:szCs w:val="21"/>
              </w:rPr>
              <w:t>本单位同意接收</w:t>
            </w:r>
            <w:r>
              <w:rPr>
                <w:rFonts w:ascii="仿宋_GB2312" w:hAnsi="宋体"/>
                <w:szCs w:val="21"/>
              </w:rPr>
              <w:t>XX</w:t>
            </w:r>
            <w:r>
              <w:rPr>
                <w:rFonts w:hint="eastAsia" w:ascii="仿宋_GB2312" w:hAnsi="宋体"/>
                <w:szCs w:val="21"/>
              </w:rPr>
              <w:t>开展科技服务。</w:t>
            </w:r>
          </w:p>
          <w:p>
            <w:pPr>
              <w:spacing w:line="560" w:lineRule="exact"/>
              <w:ind w:firstLine="420"/>
              <w:rPr>
                <w:rFonts w:ascii="仿宋_GB2312" w:hAnsi="宋体"/>
                <w:szCs w:val="21"/>
              </w:rPr>
            </w:pPr>
            <w:r>
              <w:rPr>
                <w:rFonts w:hint="eastAsia" w:ascii="仿宋_GB2312" w:hAnsi="宋体"/>
                <w:szCs w:val="21"/>
              </w:rPr>
              <w:t>（单位盖章）：   年   月   日</w:t>
            </w:r>
          </w:p>
        </w:tc>
      </w:tr>
    </w:tbl>
    <w:p>
      <w:pPr>
        <w:tabs>
          <w:tab w:val="left" w:pos="7088"/>
        </w:tabs>
        <w:spacing w:line="560" w:lineRule="exact"/>
        <w:rPr>
          <w:rFonts w:ascii="黑体" w:hAnsi="黑体" w:eastAsia="黑体" w:cs="黑体"/>
        </w:rPr>
      </w:pPr>
    </w:p>
    <w:p>
      <w:pPr>
        <w:pStyle w:val="4"/>
        <w:ind w:firstLine="320"/>
      </w:pPr>
    </w:p>
    <w:p>
      <w:pPr>
        <w:pStyle w:val="4"/>
        <w:ind w:firstLine="320"/>
        <w:jc w:val="left"/>
        <w:rPr>
          <w:rFonts w:ascii="国标黑体" w:hAnsi="国标黑体" w:eastAsia="国标黑体" w:cs="国标黑体"/>
        </w:rPr>
      </w:pPr>
      <w:r>
        <w:rPr>
          <w:rFonts w:hint="eastAsia" w:ascii="国标黑体" w:hAnsi="国标黑体" w:eastAsia="国标黑体" w:cs="国标黑体"/>
        </w:rPr>
        <w:t>附件4</w:t>
      </w:r>
    </w:p>
    <w:p>
      <w:pPr>
        <w:autoSpaceDN w:val="0"/>
        <w:spacing w:line="560" w:lineRule="exact"/>
        <w:jc w:val="center"/>
        <w:rPr>
          <w:rFonts w:hAnsi="黑体" w:eastAsia="黑体"/>
          <w:sz w:val="36"/>
          <w:szCs w:val="36"/>
        </w:rPr>
      </w:pPr>
      <w:r>
        <w:rPr>
          <w:rFonts w:hint="eastAsia" w:eastAsia="黑体"/>
          <w:sz w:val="36"/>
          <w:szCs w:val="36"/>
        </w:rPr>
        <w:t>福建省科技特派员</w:t>
      </w:r>
      <w:r>
        <w:rPr>
          <w:rFonts w:hint="eastAsia" w:hAnsi="黑体" w:eastAsia="黑体"/>
          <w:sz w:val="36"/>
          <w:szCs w:val="36"/>
        </w:rPr>
        <w:t>手机申报指南</w:t>
      </w:r>
    </w:p>
    <w:p>
      <w:pPr>
        <w:autoSpaceDN w:val="0"/>
        <w:spacing w:line="560" w:lineRule="exact"/>
        <w:jc w:val="center"/>
        <w:rPr>
          <w:rFonts w:ascii="楷体" w:hAnsi="楷体" w:eastAsia="楷体" w:cs="楷体"/>
        </w:rPr>
      </w:pPr>
      <w:r>
        <w:rPr>
          <w:rFonts w:hint="eastAsia" w:ascii="楷体" w:hAnsi="楷体" w:eastAsia="楷体" w:cs="楷体"/>
        </w:rPr>
        <w:t>（个人科技特派员）</w:t>
      </w:r>
    </w:p>
    <w:p>
      <w:pPr>
        <w:pStyle w:val="13"/>
        <w:widowControl/>
        <w:spacing w:before="0" w:beforeAutospacing="0" w:after="0" w:afterAutospacing="0"/>
        <w:rPr>
          <w:rFonts w:ascii="黑体" w:hAnsi="黑体" w:eastAsia="黑体" w:cs="黑体"/>
          <w:sz w:val="28"/>
          <w:szCs w:val="28"/>
        </w:rPr>
      </w:pPr>
      <w:r>
        <w:rPr>
          <w:rFonts w:hint="eastAsia" w:ascii="黑体" w:hAnsi="黑体" w:eastAsia="黑体" w:cs="黑体"/>
          <w:sz w:val="28"/>
          <w:szCs w:val="28"/>
        </w:rPr>
        <w:t>一、关注“福建科特派”微信公众号</w:t>
      </w:r>
    </w:p>
    <w:p>
      <w:pPr>
        <w:pStyle w:val="13"/>
        <w:widowControl/>
        <w:spacing w:before="0" w:beforeAutospacing="0" w:after="0" w:afterAutospacing="0"/>
        <w:jc w:val="center"/>
        <w:rPr>
          <w:rFonts w:ascii="微软雅黑" w:hAnsi="微软雅黑" w:eastAsia="微软雅黑" w:cs="微软雅黑"/>
          <w:sz w:val="16"/>
          <w:szCs w:val="16"/>
        </w:rPr>
      </w:pPr>
      <w:r>
        <w:drawing>
          <wp:inline distT="0" distB="0" distL="114300" distR="114300">
            <wp:extent cx="1397635" cy="1397635"/>
            <wp:effectExtent l="0" t="0" r="12065" b="12065"/>
            <wp:docPr id="9" name="图片 3" descr="qrcode_for_gh_fe2d72a14893_43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qrcode_for_gh_fe2d72a14893_430 (1)"/>
                    <pic:cNvPicPr>
                      <a:picLocks noChangeAspect="1"/>
                    </pic:cNvPicPr>
                  </pic:nvPicPr>
                  <pic:blipFill>
                    <a:blip r:embed="rId12"/>
                    <a:stretch>
                      <a:fillRect/>
                    </a:stretch>
                  </pic:blipFill>
                  <pic:spPr>
                    <a:xfrm>
                      <a:off x="0" y="0"/>
                      <a:ext cx="1397635" cy="1397635"/>
                    </a:xfrm>
                    <a:prstGeom prst="rect">
                      <a:avLst/>
                    </a:prstGeom>
                  </pic:spPr>
                </pic:pic>
              </a:graphicData>
            </a:graphic>
          </wp:inline>
        </w:drawing>
      </w:r>
    </w:p>
    <w:p>
      <w:pPr>
        <w:pStyle w:val="13"/>
        <w:widowControl/>
        <w:spacing w:before="0" w:beforeAutospacing="0" w:after="0" w:afterAutospacing="0"/>
        <w:rPr>
          <w:rFonts w:ascii="黑体" w:hAnsi="黑体" w:eastAsia="黑体" w:cs="黑体"/>
          <w:sz w:val="28"/>
          <w:szCs w:val="28"/>
        </w:rPr>
      </w:pPr>
      <w:r>
        <w:rPr>
          <w:rFonts w:hint="eastAsia" w:ascii="黑体" w:hAnsi="黑体" w:eastAsia="黑体" w:cs="黑体"/>
          <w:sz w:val="28"/>
          <w:szCs w:val="28"/>
        </w:rPr>
        <w:t>二、点击导航栏“科特派”-专家认证</w:t>
      </w:r>
    </w:p>
    <w:p>
      <w:pPr>
        <w:pStyle w:val="13"/>
        <w:widowControl/>
        <w:spacing w:before="0" w:beforeAutospacing="0" w:after="0" w:afterAutospacing="0"/>
        <w:jc w:val="center"/>
        <w:rPr>
          <w:rFonts w:ascii="微软雅黑" w:hAnsi="微软雅黑" w:eastAsia="微软雅黑" w:cs="微软雅黑"/>
          <w:sz w:val="16"/>
          <w:szCs w:val="16"/>
        </w:rPr>
      </w:pPr>
      <w:r>
        <w:rPr>
          <w:rFonts w:hint="eastAsia" w:ascii="微软雅黑" w:hAnsi="微软雅黑" w:eastAsia="微软雅黑" w:cs="微软雅黑"/>
          <w:sz w:val="16"/>
          <w:szCs w:val="16"/>
        </w:rPr>
        <w:drawing>
          <wp:inline distT="0" distB="0" distL="0" distR="0">
            <wp:extent cx="2330450" cy="4673600"/>
            <wp:effectExtent l="0" t="0" r="12700" b="12700"/>
            <wp:docPr id="10" name="图片 10" descr="S20302-1444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20302-14443845"/>
                    <pic:cNvPicPr>
                      <a:picLocks noChangeAspect="1" noChangeArrowheads="1"/>
                    </pic:cNvPicPr>
                  </pic:nvPicPr>
                  <pic:blipFill>
                    <a:blip r:embed="rId13" cstate="print"/>
                    <a:srcRect/>
                    <a:stretch>
                      <a:fillRect/>
                    </a:stretch>
                  </pic:blipFill>
                  <pic:spPr>
                    <a:xfrm>
                      <a:off x="0" y="0"/>
                      <a:ext cx="2330450" cy="4673600"/>
                    </a:xfrm>
                    <a:prstGeom prst="rect">
                      <a:avLst/>
                    </a:prstGeom>
                    <a:noFill/>
                    <a:ln w="9525">
                      <a:noFill/>
                      <a:miter lim="800000"/>
                      <a:headEnd/>
                      <a:tailEnd/>
                    </a:ln>
                  </pic:spPr>
                </pic:pic>
              </a:graphicData>
            </a:graphic>
          </wp:inline>
        </w:drawing>
      </w:r>
    </w:p>
    <w:p>
      <w:pPr>
        <w:rPr>
          <w:rFonts w:ascii="黑体" w:hAnsi="黑体" w:eastAsia="黑体" w:cs="黑体"/>
          <w:sz w:val="28"/>
          <w:szCs w:val="28"/>
        </w:rPr>
      </w:pPr>
      <w:r>
        <w:rPr>
          <w:rFonts w:hint="eastAsia" w:ascii="黑体" w:hAnsi="黑体" w:eastAsia="黑体" w:cs="黑体"/>
          <w:sz w:val="28"/>
          <w:szCs w:val="28"/>
        </w:rPr>
        <w:br w:type="page"/>
      </w:r>
    </w:p>
    <w:p>
      <w:pPr>
        <w:pStyle w:val="13"/>
        <w:widowControl/>
        <w:spacing w:before="0" w:beforeAutospacing="0" w:after="0" w:afterAutospacing="0"/>
        <w:rPr>
          <w:rFonts w:ascii="黑体" w:hAnsi="黑体" w:eastAsia="黑体" w:cs="黑体"/>
          <w:sz w:val="28"/>
          <w:szCs w:val="28"/>
        </w:rPr>
      </w:pPr>
      <w:r>
        <w:rPr>
          <w:rFonts w:hint="eastAsia" w:ascii="黑体" w:hAnsi="黑体" w:eastAsia="黑体" w:cs="黑体"/>
          <w:sz w:val="28"/>
          <w:szCs w:val="28"/>
        </w:rPr>
        <w:t>三、微信授权登陆或账号密码登陆</w:t>
      </w:r>
    </w:p>
    <w:p>
      <w:pPr>
        <w:pStyle w:val="13"/>
        <w:widowControl/>
        <w:spacing w:before="0" w:beforeAutospacing="0" w:after="0" w:afterAutospacing="0"/>
        <w:jc w:val="center"/>
        <w:rPr>
          <w:rFonts w:ascii="微软雅黑" w:hAnsi="微软雅黑" w:eastAsia="微软雅黑" w:cs="微软雅黑"/>
          <w:sz w:val="16"/>
          <w:szCs w:val="16"/>
        </w:rPr>
      </w:pPr>
      <w:r>
        <w:rPr>
          <w:rFonts w:hint="eastAsia" w:ascii="微软雅黑" w:hAnsi="微软雅黑" w:eastAsia="微软雅黑" w:cs="微软雅黑"/>
          <w:sz w:val="16"/>
          <w:szCs w:val="16"/>
        </w:rPr>
        <w:drawing>
          <wp:inline distT="0" distB="0" distL="0" distR="0">
            <wp:extent cx="3702050" cy="7416800"/>
            <wp:effectExtent l="0" t="0" r="12700" b="12700"/>
            <wp:docPr id="11" name="图片 11" descr="S20302-1446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20302-14463716"/>
                    <pic:cNvPicPr>
                      <a:picLocks noChangeAspect="1" noChangeArrowheads="1"/>
                    </pic:cNvPicPr>
                  </pic:nvPicPr>
                  <pic:blipFill>
                    <a:blip r:embed="rId14" cstate="print"/>
                    <a:srcRect/>
                    <a:stretch>
                      <a:fillRect/>
                    </a:stretch>
                  </pic:blipFill>
                  <pic:spPr>
                    <a:xfrm>
                      <a:off x="0" y="0"/>
                      <a:ext cx="3702050" cy="7416800"/>
                    </a:xfrm>
                    <a:prstGeom prst="rect">
                      <a:avLst/>
                    </a:prstGeom>
                    <a:noFill/>
                    <a:ln w="9525">
                      <a:noFill/>
                      <a:miter lim="800000"/>
                      <a:headEnd/>
                      <a:tailEnd/>
                    </a:ln>
                  </pic:spPr>
                </pic:pic>
              </a:graphicData>
            </a:graphic>
          </wp:inline>
        </w:drawing>
      </w:r>
    </w:p>
    <w:p>
      <w:pPr>
        <w:rPr>
          <w:rFonts w:ascii="黑体" w:hAnsi="黑体" w:eastAsia="黑体" w:cs="黑体"/>
          <w:sz w:val="28"/>
          <w:szCs w:val="28"/>
        </w:rPr>
      </w:pPr>
      <w:r>
        <w:rPr>
          <w:rFonts w:hint="eastAsia" w:ascii="黑体" w:hAnsi="黑体" w:eastAsia="黑体" w:cs="黑体"/>
          <w:sz w:val="28"/>
          <w:szCs w:val="28"/>
        </w:rPr>
        <w:br w:type="page"/>
      </w:r>
    </w:p>
    <w:p>
      <w:pPr>
        <w:pStyle w:val="13"/>
        <w:widowControl/>
        <w:spacing w:before="0" w:beforeAutospacing="0" w:after="0" w:afterAutospacing="0"/>
        <w:rPr>
          <w:rFonts w:ascii="黑体" w:hAnsi="黑体" w:eastAsia="黑体" w:cs="黑体"/>
          <w:sz w:val="28"/>
          <w:szCs w:val="28"/>
        </w:rPr>
      </w:pPr>
      <w:r>
        <w:rPr>
          <w:rFonts w:hint="eastAsia" w:ascii="黑体" w:hAnsi="黑体" w:eastAsia="黑体" w:cs="黑体"/>
          <w:sz w:val="28"/>
          <w:szCs w:val="28"/>
        </w:rPr>
        <w:t>四、点击“个人信息认证”填写认证信息</w:t>
      </w:r>
    </w:p>
    <w:p>
      <w:pPr>
        <w:pStyle w:val="13"/>
        <w:widowControl/>
        <w:spacing w:before="0" w:beforeAutospacing="0" w:after="0" w:afterAutospacing="0"/>
        <w:jc w:val="center"/>
        <w:rPr>
          <w:rFonts w:ascii="微软雅黑" w:hAnsi="微软雅黑" w:eastAsia="微软雅黑" w:cs="微软雅黑"/>
          <w:sz w:val="16"/>
          <w:szCs w:val="16"/>
        </w:rPr>
      </w:pPr>
      <w:r>
        <w:rPr>
          <w:rFonts w:hint="eastAsia" w:ascii="微软雅黑" w:hAnsi="微软雅黑" w:eastAsia="微软雅黑" w:cs="微软雅黑"/>
          <w:sz w:val="16"/>
          <w:szCs w:val="16"/>
        </w:rPr>
        <w:drawing>
          <wp:inline distT="0" distB="0" distL="114300" distR="114300">
            <wp:extent cx="3200400" cy="6934835"/>
            <wp:effectExtent l="0" t="0" r="0" b="18415"/>
            <wp:docPr id="12" name="图片 12" descr="申报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申报3"/>
                    <pic:cNvPicPr>
                      <a:picLocks noChangeAspect="1"/>
                    </pic:cNvPicPr>
                  </pic:nvPicPr>
                  <pic:blipFill>
                    <a:blip r:embed="rId15"/>
                    <a:stretch>
                      <a:fillRect/>
                    </a:stretch>
                  </pic:blipFill>
                  <pic:spPr>
                    <a:xfrm>
                      <a:off x="0" y="0"/>
                      <a:ext cx="3200400" cy="6934835"/>
                    </a:xfrm>
                    <a:prstGeom prst="rect">
                      <a:avLst/>
                    </a:prstGeom>
                  </pic:spPr>
                </pic:pic>
              </a:graphicData>
            </a:graphic>
          </wp:inline>
        </w:drawing>
      </w:r>
    </w:p>
    <w:p>
      <w:pPr>
        <w:pStyle w:val="13"/>
        <w:widowControl/>
        <w:spacing w:before="0" w:beforeAutospacing="0" w:after="0" w:afterAutospacing="0"/>
        <w:jc w:val="center"/>
        <w:rPr>
          <w:rFonts w:ascii="微软雅黑" w:hAnsi="微软雅黑" w:eastAsia="微软雅黑" w:cs="微软雅黑"/>
          <w:sz w:val="16"/>
          <w:szCs w:val="16"/>
        </w:rPr>
      </w:pPr>
    </w:p>
    <w:p>
      <w:pPr>
        <w:rPr>
          <w:rFonts w:ascii="黑体" w:hAnsi="黑体" w:eastAsia="黑体" w:cs="黑体"/>
          <w:sz w:val="28"/>
          <w:szCs w:val="28"/>
        </w:rPr>
      </w:pPr>
      <w:r>
        <w:rPr>
          <w:rFonts w:hint="eastAsia" w:ascii="黑体" w:hAnsi="黑体" w:eastAsia="黑体" w:cs="黑体"/>
          <w:sz w:val="28"/>
          <w:szCs w:val="28"/>
        </w:rPr>
        <w:br w:type="page"/>
      </w:r>
    </w:p>
    <w:p>
      <w:pPr>
        <w:pStyle w:val="13"/>
        <w:widowControl/>
        <w:spacing w:before="0" w:beforeAutospacing="0" w:after="0" w:afterAutospacing="0"/>
        <w:rPr>
          <w:rFonts w:ascii="微软雅黑" w:hAnsi="微软雅黑" w:eastAsia="微软雅黑" w:cs="微软雅黑"/>
          <w:sz w:val="16"/>
          <w:szCs w:val="16"/>
        </w:rPr>
      </w:pPr>
      <w:r>
        <w:rPr>
          <w:rFonts w:hint="eastAsia" w:ascii="黑体" w:hAnsi="黑体" w:eastAsia="黑体" w:cs="黑体"/>
          <w:sz w:val="28"/>
          <w:szCs w:val="28"/>
        </w:rPr>
        <w:t>五、认证通过后可以点击“个人科特派申报”，选择相应的科特派申报任务进行申报。</w:t>
      </w:r>
    </w:p>
    <w:p>
      <w:pPr>
        <w:pStyle w:val="13"/>
        <w:widowControl/>
        <w:spacing w:before="0" w:beforeAutospacing="0" w:after="0" w:afterAutospacing="0"/>
        <w:rPr>
          <w:rFonts w:ascii="黑体" w:hAnsi="Calibri" w:eastAsia="黑体" w:cs="宋体"/>
          <w:sz w:val="28"/>
          <w:szCs w:val="28"/>
        </w:rPr>
      </w:pPr>
      <w:r>
        <w:rPr>
          <w:rFonts w:hint="eastAsia" w:ascii="微软雅黑" w:hAnsi="微软雅黑" w:eastAsia="微软雅黑" w:cs="微软雅黑"/>
          <w:sz w:val="16"/>
          <w:szCs w:val="16"/>
        </w:rPr>
        <w:drawing>
          <wp:inline distT="0" distB="0" distL="114300" distR="114300">
            <wp:extent cx="2488565" cy="5394325"/>
            <wp:effectExtent l="0" t="0" r="6985" b="15875"/>
            <wp:docPr id="13" name="图片 13" descr="申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申报1"/>
                    <pic:cNvPicPr>
                      <a:picLocks noChangeAspect="1"/>
                    </pic:cNvPicPr>
                  </pic:nvPicPr>
                  <pic:blipFill>
                    <a:blip r:embed="rId16"/>
                    <a:stretch>
                      <a:fillRect/>
                    </a:stretch>
                  </pic:blipFill>
                  <pic:spPr>
                    <a:xfrm>
                      <a:off x="0" y="0"/>
                      <a:ext cx="2488565" cy="5394325"/>
                    </a:xfrm>
                    <a:prstGeom prst="rect">
                      <a:avLst/>
                    </a:prstGeom>
                  </pic:spPr>
                </pic:pic>
              </a:graphicData>
            </a:graphic>
          </wp:inline>
        </w:drawing>
      </w:r>
      <w:r>
        <w:rPr>
          <w:rFonts w:hint="eastAsia" w:ascii="微软雅黑" w:hAnsi="微软雅黑" w:eastAsia="微软雅黑" w:cs="微软雅黑"/>
          <w:sz w:val="16"/>
          <w:szCs w:val="16"/>
        </w:rPr>
        <w:drawing>
          <wp:inline distT="0" distB="0" distL="114300" distR="114300">
            <wp:extent cx="2487930" cy="5392420"/>
            <wp:effectExtent l="0" t="0" r="7620" b="17780"/>
            <wp:docPr id="14" name="图片 14" descr="申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申报2"/>
                    <pic:cNvPicPr>
                      <a:picLocks noChangeAspect="1"/>
                    </pic:cNvPicPr>
                  </pic:nvPicPr>
                  <pic:blipFill>
                    <a:blip r:embed="rId17"/>
                    <a:stretch>
                      <a:fillRect/>
                    </a:stretch>
                  </pic:blipFill>
                  <pic:spPr>
                    <a:xfrm>
                      <a:off x="0" y="0"/>
                      <a:ext cx="2487930" cy="5392420"/>
                    </a:xfrm>
                    <a:prstGeom prst="rect">
                      <a:avLst/>
                    </a:prstGeom>
                  </pic:spPr>
                </pic:pic>
              </a:graphicData>
            </a:graphic>
          </wp:inline>
        </w:drawing>
      </w:r>
      <w:r>
        <w:rPr>
          <w:rFonts w:hint="eastAsia" w:ascii="微软雅黑" w:hAnsi="微软雅黑" w:eastAsia="微软雅黑" w:cs="微软雅黑"/>
          <w:sz w:val="16"/>
          <w:szCs w:val="16"/>
        </w:rPr>
        <w:br w:type="page"/>
      </w:r>
      <w:r>
        <w:rPr>
          <w:rFonts w:hint="eastAsia" w:ascii="黑体" w:hAnsi="Calibri" w:eastAsia="黑体" w:cs="宋体"/>
          <w:sz w:val="28"/>
          <w:szCs w:val="28"/>
        </w:rPr>
        <w:t>六、如果专家服务的企业有基地在其他地区，或者专家服务范围包括其他地区，申报的时候请在“其他服务区域”选择相应服务区域，并提供相关证明材料供管理员审核，后续考核时将按照主要服务区域+其他服务区域进行考核。</w:t>
      </w:r>
    </w:p>
    <w:p>
      <w:pPr>
        <w:widowControl/>
        <w:jc w:val="center"/>
        <w:rPr>
          <w:rFonts w:ascii="Calibri" w:hAnsi="Calibri" w:cs="宋体"/>
          <w:kern w:val="0"/>
          <w:sz w:val="24"/>
        </w:rPr>
      </w:pPr>
      <w:r>
        <w:drawing>
          <wp:inline distT="0" distB="0" distL="0" distR="0">
            <wp:extent cx="3168650" cy="6457950"/>
            <wp:effectExtent l="0" t="0" r="1270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a:srcRect/>
                    <a:stretch>
                      <a:fillRect/>
                    </a:stretch>
                  </pic:blipFill>
                  <pic:spPr>
                    <a:xfrm>
                      <a:off x="0" y="0"/>
                      <a:ext cx="3168650" cy="6457950"/>
                    </a:xfrm>
                    <a:prstGeom prst="rect">
                      <a:avLst/>
                    </a:prstGeom>
                    <a:noFill/>
                    <a:ln w="9525">
                      <a:noFill/>
                      <a:miter lim="800000"/>
                      <a:headEnd/>
                      <a:tailEnd/>
                    </a:ln>
                  </pic:spPr>
                </pic:pic>
              </a:graphicData>
            </a:graphic>
          </wp:inline>
        </w:drawing>
      </w:r>
    </w:p>
    <w:p>
      <w:pPr>
        <w:pStyle w:val="13"/>
        <w:widowControl/>
        <w:spacing w:before="0" w:beforeAutospacing="0" w:after="0" w:afterAutospacing="0"/>
        <w:jc w:val="both"/>
        <w:rPr>
          <w:rFonts w:ascii="黑体" w:hAnsi="黑体" w:eastAsia="黑体" w:cs="黑体"/>
          <w:sz w:val="28"/>
          <w:szCs w:val="28"/>
        </w:rPr>
      </w:pPr>
      <w:r>
        <w:rPr>
          <w:rFonts w:hint="eastAsia" w:ascii="微软雅黑" w:hAnsi="微软雅黑" w:eastAsia="微软雅黑" w:cs="微软雅黑"/>
          <w:sz w:val="16"/>
          <w:szCs w:val="16"/>
        </w:rPr>
        <w:br w:type="page"/>
      </w:r>
      <w:r>
        <w:rPr>
          <w:rFonts w:hint="eastAsia" w:ascii="黑体" w:hAnsi="黑体" w:eastAsia="黑体" w:cs="黑体"/>
          <w:sz w:val="28"/>
          <w:szCs w:val="28"/>
        </w:rPr>
        <w:t>七、绑定微信公众号，可以及时接收认证、申报通知</w:t>
      </w:r>
    </w:p>
    <w:p>
      <w:pPr>
        <w:pStyle w:val="13"/>
        <w:widowControl/>
        <w:spacing w:before="0" w:beforeAutospacing="0" w:after="0" w:afterAutospacing="0"/>
        <w:jc w:val="center"/>
        <w:rPr>
          <w:rFonts w:ascii="仿宋_GB2312"/>
          <w:sz w:val="24"/>
        </w:rPr>
      </w:pPr>
      <w:r>
        <w:rPr>
          <w:rFonts w:hint="eastAsia" w:ascii="微软雅黑" w:hAnsi="微软雅黑" w:eastAsia="微软雅黑" w:cs="微软雅黑"/>
          <w:sz w:val="16"/>
          <w:szCs w:val="16"/>
        </w:rPr>
        <w:drawing>
          <wp:inline distT="0" distB="0" distL="114300" distR="114300">
            <wp:extent cx="3448685" cy="7473315"/>
            <wp:effectExtent l="0" t="0" r="18415" b="13335"/>
            <wp:docPr id="16" name="图片 16" descr="申报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申报4"/>
                    <pic:cNvPicPr>
                      <a:picLocks noChangeAspect="1"/>
                    </pic:cNvPicPr>
                  </pic:nvPicPr>
                  <pic:blipFill>
                    <a:blip r:embed="rId19"/>
                    <a:stretch>
                      <a:fillRect/>
                    </a:stretch>
                  </pic:blipFill>
                  <pic:spPr>
                    <a:xfrm>
                      <a:off x="0" y="0"/>
                      <a:ext cx="3448685" cy="7473315"/>
                    </a:xfrm>
                    <a:prstGeom prst="rect">
                      <a:avLst/>
                    </a:prstGeom>
                  </pic:spPr>
                </pic:pic>
              </a:graphicData>
            </a:graphic>
          </wp:inline>
        </w:drawing>
      </w:r>
    </w:p>
    <w:p>
      <w:pPr>
        <w:autoSpaceDN w:val="0"/>
        <w:snapToGrid w:val="0"/>
        <w:spacing w:line="600" w:lineRule="exact"/>
        <w:ind w:firstLine="560" w:firstLineChars="200"/>
        <w:rPr>
          <w:rFonts w:ascii="仿宋_GB2312" w:eastAsia="仿宋_GB2312"/>
          <w:sz w:val="32"/>
          <w:szCs w:val="32"/>
        </w:rPr>
      </w:pPr>
      <w:r>
        <w:rPr>
          <w:rFonts w:hint="eastAsia" w:ascii="仿宋_GB2312"/>
          <w:sz w:val="28"/>
          <w:szCs w:val="28"/>
        </w:rPr>
        <w:t>抄送：省科技特派员工作联席会议成员单位</w:t>
      </w:r>
    </w:p>
    <w:sectPr>
      <w:footerReference r:id="rId9" w:type="default"/>
      <w:footerReference r:id="rId10" w:type="even"/>
      <w:pgSz w:w="11906" w:h="16838"/>
      <w:pgMar w:top="2098" w:right="1531" w:bottom="1701" w:left="1531"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DejaVu Sans">
    <w:altName w:val="Segoe Print"/>
    <w:panose1 w:val="020B0603030804020204"/>
    <w:charset w:val="00"/>
    <w:family w:val="auto"/>
    <w:pitch w:val="default"/>
    <w:sig w:usb0="00000000" w:usb1="00000000" w:usb2="0A246029" w:usb3="0400200C" w:csb0="600001FF" w:csb1="DFFF0000"/>
  </w:font>
  <w:font w:name="方正书宋_GBK">
    <w:altName w:val="Arial Unicode MS"/>
    <w:panose1 w:val="02000000000000000000"/>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方正楷体_GBK">
    <w:altName w:val="Arial Unicode MS"/>
    <w:panose1 w:val="02000000000000000000"/>
    <w:charset w:val="86"/>
    <w:family w:val="auto"/>
    <w:pitch w:val="default"/>
    <w:sig w:usb0="00000000" w:usb1="00000000" w:usb2="00000000" w:usb3="00000000" w:csb0="00040000" w:csb1="00000000"/>
  </w:font>
  <w:font w:name="国标黑体">
    <w:altName w:val="黑体"/>
    <w:panose1 w:val="02000500000000000000"/>
    <w:charset w:val="86"/>
    <w:family w:val="auto"/>
    <w:pitch w:val="default"/>
    <w:sig w:usb0="00000000" w:usb1="00000000" w:usb2="00000000" w:usb3="00000000" w:csb0="00040000" w:csb1="00000000"/>
  </w:font>
  <w:font w:name="MathJax_Vector">
    <w:altName w:val="Trebuchet MS"/>
    <w:panose1 w:val="02000603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 w:name="Trebuchet MS">
    <w:panose1 w:val="020B0603020202020204"/>
    <w:charset w:val="00"/>
    <w:family w:val="auto"/>
    <w:pitch w:val="default"/>
    <w:sig w:usb0="000002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sz w:val="28"/>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0"/>
                            <w:rPr>
                              <w:rFonts w:ascii="宋体" w:cs="宋体"/>
                              <w:sz w:val="28"/>
                              <w:szCs w:val="28"/>
                            </w:rPr>
                          </w:pP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- 8 -</w:t>
                          </w:r>
                          <w:r>
                            <w:rPr>
                              <w:rFonts w:ascii="宋体" w:hAnsi="宋体" w:cs="宋体"/>
                              <w:sz w:val="28"/>
                              <w:szCs w:val="28"/>
                            </w:rP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HS0c2C8AQAAYwMAAA4AAAAAAAAAAQAgAAAAHgEAAGRycy9lMm9Eb2MueG1sUEsFBgAAAAAG&#10;AAYAWQEAAEwFAAAAAA==&#10;">
              <v:fill on="f" focussize="0,0"/>
              <v:stroke on="f"/>
              <v:imagedata o:title=""/>
              <o:lock v:ext="edit" aspectratio="f"/>
              <v:textbox inset="0mm,0mm,0mm,0mm" style="mso-fit-shape-to-text:t;">
                <w:txbxContent>
                  <w:p>
                    <w:pPr>
                      <w:pStyle w:val="10"/>
                      <w:rPr>
                        <w:rFonts w:ascii="宋体" w:cs="宋体"/>
                        <w:sz w:val="28"/>
                        <w:szCs w:val="28"/>
                      </w:rPr>
                    </w:pP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- 8 -</w:t>
                    </w:r>
                    <w:r>
                      <w:rPr>
                        <w:rFonts w:ascii="宋体" w:hAnsi="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sz w:val="28"/>
      </w:rPr>
    </w:pPr>
    <w:r>
      <w:rPr>
        <w:sz w:val="28"/>
      </w:rPr>
      <w:fldChar w:fldCharType="begin"/>
    </w:r>
    <w:r>
      <w:rPr>
        <w:rStyle w:val="15"/>
        <w:sz w:val="28"/>
      </w:rPr>
      <w:instrText xml:space="preserve"> PAGE </w:instrText>
    </w:r>
    <w:r>
      <w:rPr>
        <w:sz w:val="28"/>
      </w:rPr>
      <w:fldChar w:fldCharType="separate"/>
    </w:r>
    <w:r>
      <w:rPr>
        <w:rStyle w:val="15"/>
        <w:sz w:val="28"/>
      </w:rPr>
      <w:t>2</w:t>
    </w:r>
    <w:r>
      <w:rPr>
        <w:sz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- 10 -</w:t>
                          </w:r>
                          <w:r>
                            <w:rPr>
                              <w:rFonts w:hint="eastAsia"/>
                              <w:sz w:val="18"/>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OqXm5zwAA&#10;AAUBAAAPAAAAAAAAAAEAIAAAACIAAABkcnMvZG93bnJldi54bWxQSwECFAAUAAAACACHTuJAzLUI&#10;nbUBAABdAwAADgAAAAAAAAABACAAAAAeAQAAZHJzL2Uyb0RvYy54bWxQSwUGAAAAAAYABgBZAQAA&#10;RQU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- 10 -</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5"/>
        <w:rFonts w:ascii="宋体"/>
        <w:sz w:val="28"/>
        <w:szCs w:val="28"/>
      </w:rPr>
    </w:pPr>
    <w:r>
      <w:rPr>
        <w:rFonts w:ascii="宋体" w:hAnsi="宋体"/>
        <w:sz w:val="28"/>
        <w:szCs w:val="28"/>
      </w:rPr>
      <w:fldChar w:fldCharType="begin"/>
    </w:r>
    <w:r>
      <w:rPr>
        <w:rStyle w:val="15"/>
        <w:rFonts w:ascii="宋体" w:hAnsi="宋体"/>
        <w:sz w:val="28"/>
        <w:szCs w:val="28"/>
      </w:rPr>
      <w:instrText xml:space="preserve">PAGE  </w:instrText>
    </w:r>
    <w:r>
      <w:rPr>
        <w:rFonts w:ascii="宋体" w:hAnsi="宋体"/>
        <w:sz w:val="28"/>
        <w:szCs w:val="28"/>
      </w:rPr>
      <w:fldChar w:fldCharType="separate"/>
    </w:r>
    <w:r>
      <w:rPr>
        <w:rStyle w:val="15"/>
        <w:rFonts w:ascii="宋体" w:hAnsi="宋体"/>
        <w:sz w:val="28"/>
        <w:szCs w:val="28"/>
      </w:rPr>
      <w:t>21</w:t>
    </w:r>
    <w:r>
      <w:rPr>
        <w:rFonts w:ascii="宋体" w:hAnsi="宋体"/>
        <w:sz w:val="28"/>
        <w:szCs w:val="28"/>
      </w:rPr>
      <w:fldChar w:fldCharType="end"/>
    </w:r>
  </w:p>
  <w:p>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5"/>
      </w:rPr>
    </w:pPr>
    <w:r>
      <w:fldChar w:fldCharType="begin"/>
    </w:r>
    <w:r>
      <w:rPr>
        <w:rStyle w:val="15"/>
      </w:rPr>
      <w:instrText xml:space="preserve">PAGE  </w:instrText>
    </w:r>
    <w: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8F0"/>
    <w:rsid w:val="00025282"/>
    <w:rsid w:val="00034203"/>
    <w:rsid w:val="000464FB"/>
    <w:rsid w:val="000610D2"/>
    <w:rsid w:val="00080DF9"/>
    <w:rsid w:val="000A69C2"/>
    <w:rsid w:val="000E7B4B"/>
    <w:rsid w:val="00111311"/>
    <w:rsid w:val="00116B3F"/>
    <w:rsid w:val="00123CDC"/>
    <w:rsid w:val="00184EFF"/>
    <w:rsid w:val="001F5C50"/>
    <w:rsid w:val="00212123"/>
    <w:rsid w:val="0025297E"/>
    <w:rsid w:val="00297ADA"/>
    <w:rsid w:val="002D2B80"/>
    <w:rsid w:val="002E2074"/>
    <w:rsid w:val="002F2EC3"/>
    <w:rsid w:val="002F3F3C"/>
    <w:rsid w:val="00317226"/>
    <w:rsid w:val="003172A9"/>
    <w:rsid w:val="00351171"/>
    <w:rsid w:val="003E254A"/>
    <w:rsid w:val="00415900"/>
    <w:rsid w:val="00453751"/>
    <w:rsid w:val="004569EE"/>
    <w:rsid w:val="004677DD"/>
    <w:rsid w:val="00485A5C"/>
    <w:rsid w:val="0051262D"/>
    <w:rsid w:val="00596807"/>
    <w:rsid w:val="005C7999"/>
    <w:rsid w:val="005E65B2"/>
    <w:rsid w:val="005F296D"/>
    <w:rsid w:val="006506A9"/>
    <w:rsid w:val="00650AEA"/>
    <w:rsid w:val="00681414"/>
    <w:rsid w:val="006829DC"/>
    <w:rsid w:val="00692DA2"/>
    <w:rsid w:val="006A321F"/>
    <w:rsid w:val="006C705C"/>
    <w:rsid w:val="00704CFE"/>
    <w:rsid w:val="00747778"/>
    <w:rsid w:val="00754DF8"/>
    <w:rsid w:val="00796308"/>
    <w:rsid w:val="007A05CF"/>
    <w:rsid w:val="007A6DB7"/>
    <w:rsid w:val="007A731F"/>
    <w:rsid w:val="007B17CD"/>
    <w:rsid w:val="007C537A"/>
    <w:rsid w:val="007D0519"/>
    <w:rsid w:val="008009CF"/>
    <w:rsid w:val="0082778C"/>
    <w:rsid w:val="00862C38"/>
    <w:rsid w:val="008654D3"/>
    <w:rsid w:val="00870BFC"/>
    <w:rsid w:val="008A34F1"/>
    <w:rsid w:val="008F4A09"/>
    <w:rsid w:val="00947DB8"/>
    <w:rsid w:val="00951EB1"/>
    <w:rsid w:val="009C3FB0"/>
    <w:rsid w:val="009F685C"/>
    <w:rsid w:val="00A410A0"/>
    <w:rsid w:val="00A43B55"/>
    <w:rsid w:val="00A635F3"/>
    <w:rsid w:val="00AC3C25"/>
    <w:rsid w:val="00AE07B6"/>
    <w:rsid w:val="00AF37D2"/>
    <w:rsid w:val="00B04CB7"/>
    <w:rsid w:val="00B11F0E"/>
    <w:rsid w:val="00B1474B"/>
    <w:rsid w:val="00B226C3"/>
    <w:rsid w:val="00C00560"/>
    <w:rsid w:val="00C10496"/>
    <w:rsid w:val="00C468F0"/>
    <w:rsid w:val="00CC4986"/>
    <w:rsid w:val="00CC6545"/>
    <w:rsid w:val="00CD02CD"/>
    <w:rsid w:val="00D0393E"/>
    <w:rsid w:val="00D444F5"/>
    <w:rsid w:val="00D634F5"/>
    <w:rsid w:val="00DB2B54"/>
    <w:rsid w:val="00DC5484"/>
    <w:rsid w:val="00E039CD"/>
    <w:rsid w:val="00E705B9"/>
    <w:rsid w:val="00E76EF0"/>
    <w:rsid w:val="00EC0E16"/>
    <w:rsid w:val="00ED3672"/>
    <w:rsid w:val="00F0547F"/>
    <w:rsid w:val="00F87866"/>
    <w:rsid w:val="00F9227D"/>
    <w:rsid w:val="00FB2EFD"/>
    <w:rsid w:val="00FB68BB"/>
    <w:rsid w:val="00FC5205"/>
    <w:rsid w:val="00FE6081"/>
    <w:rsid w:val="00FF7594"/>
    <w:rsid w:val="09BB7EF2"/>
    <w:rsid w:val="1C5767A6"/>
    <w:rsid w:val="1F6BCD74"/>
    <w:rsid w:val="222075BD"/>
    <w:rsid w:val="278401E2"/>
    <w:rsid w:val="27B7CAB2"/>
    <w:rsid w:val="35142EEB"/>
    <w:rsid w:val="3BE71A93"/>
    <w:rsid w:val="3FBF2858"/>
    <w:rsid w:val="3FEBDBD2"/>
    <w:rsid w:val="3FF37194"/>
    <w:rsid w:val="44522034"/>
    <w:rsid w:val="465702A8"/>
    <w:rsid w:val="49247142"/>
    <w:rsid w:val="4DED1A29"/>
    <w:rsid w:val="523935D1"/>
    <w:rsid w:val="54514816"/>
    <w:rsid w:val="5BDBD0EC"/>
    <w:rsid w:val="5E2F16CF"/>
    <w:rsid w:val="5FD8901A"/>
    <w:rsid w:val="61C70608"/>
    <w:rsid w:val="622C0C5A"/>
    <w:rsid w:val="64117C5C"/>
    <w:rsid w:val="6E9B2D37"/>
    <w:rsid w:val="6EF9FDEA"/>
    <w:rsid w:val="6FD71AF1"/>
    <w:rsid w:val="7874425C"/>
    <w:rsid w:val="7A8A7EDD"/>
    <w:rsid w:val="7AA3589B"/>
    <w:rsid w:val="7B5F820B"/>
    <w:rsid w:val="7DCF4F55"/>
    <w:rsid w:val="7FB2028C"/>
    <w:rsid w:val="7FB756A6"/>
    <w:rsid w:val="7FDBCA28"/>
    <w:rsid w:val="7FF594D1"/>
    <w:rsid w:val="7FF7BA1B"/>
    <w:rsid w:val="8D59CDE4"/>
    <w:rsid w:val="9BA5209E"/>
    <w:rsid w:val="9FF5DC81"/>
    <w:rsid w:val="A3F78402"/>
    <w:rsid w:val="ACBF4D0D"/>
    <w:rsid w:val="BD7D9F78"/>
    <w:rsid w:val="BDDC6EBF"/>
    <w:rsid w:val="BEFF8131"/>
    <w:rsid w:val="BF373712"/>
    <w:rsid w:val="BFF70AA1"/>
    <w:rsid w:val="D27D914C"/>
    <w:rsid w:val="E9FB4935"/>
    <w:rsid w:val="EF6315F5"/>
    <w:rsid w:val="F27F2922"/>
    <w:rsid w:val="F3EEE798"/>
    <w:rsid w:val="F5DCA382"/>
    <w:rsid w:val="F66FEF40"/>
    <w:rsid w:val="FCFE54BC"/>
    <w:rsid w:val="FE7921E9"/>
    <w:rsid w:val="FEDDF88F"/>
    <w:rsid w:val="FEFE074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qFormat="1" w:unhideWhenUsed="0"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4">
    <w:name w:val="Default Paragraph Font"/>
    <w:unhideWhenUsed/>
    <w:qFormat/>
    <w:uiPriority w:val="1"/>
  </w:style>
  <w:style w:type="table" w:default="1" w:styleId="17">
    <w:name w:val="Normal Table"/>
    <w:unhideWhenUsed/>
    <w:qFormat/>
    <w:uiPriority w:val="99"/>
    <w:tblPr>
      <w:tblLayout w:type="fixed"/>
      <w:tblCellMar>
        <w:top w:w="0" w:type="dxa"/>
        <w:left w:w="108" w:type="dxa"/>
        <w:bottom w:w="0" w:type="dxa"/>
        <w:right w:w="108" w:type="dxa"/>
      </w:tblCellMar>
    </w:tblPr>
  </w:style>
  <w:style w:type="paragraph" w:styleId="2">
    <w:name w:val="annotation subject"/>
    <w:basedOn w:val="3"/>
    <w:next w:val="3"/>
    <w:link w:val="32"/>
    <w:qFormat/>
    <w:uiPriority w:val="0"/>
    <w:rPr>
      <w:rFonts w:eastAsia="宋体"/>
      <w:b/>
      <w:bCs/>
      <w:sz w:val="21"/>
    </w:rPr>
  </w:style>
  <w:style w:type="paragraph" w:styleId="3">
    <w:name w:val="annotation text"/>
    <w:basedOn w:val="1"/>
    <w:link w:val="31"/>
    <w:qFormat/>
    <w:uiPriority w:val="0"/>
    <w:pPr>
      <w:jc w:val="left"/>
    </w:pPr>
    <w:rPr>
      <w:rFonts w:eastAsia="仿宋_GB2312"/>
      <w:sz w:val="32"/>
    </w:rPr>
  </w:style>
  <w:style w:type="paragraph" w:styleId="4">
    <w:name w:val="Body Text First Indent"/>
    <w:basedOn w:val="5"/>
    <w:link w:val="20"/>
    <w:qFormat/>
    <w:uiPriority w:val="99"/>
    <w:pPr>
      <w:ind w:firstLine="420" w:firstLineChars="100"/>
    </w:pPr>
    <w:rPr>
      <w:sz w:val="32"/>
      <w:szCs w:val="32"/>
    </w:rPr>
  </w:style>
  <w:style w:type="paragraph" w:styleId="5">
    <w:name w:val="Body Text"/>
    <w:basedOn w:val="1"/>
    <w:link w:val="19"/>
    <w:qFormat/>
    <w:uiPriority w:val="99"/>
    <w:pPr>
      <w:spacing w:after="120"/>
    </w:pPr>
  </w:style>
  <w:style w:type="paragraph" w:styleId="6">
    <w:name w:val="table of authorities"/>
    <w:basedOn w:val="1"/>
    <w:next w:val="1"/>
    <w:qFormat/>
    <w:uiPriority w:val="99"/>
    <w:pPr>
      <w:ind w:left="420" w:leftChars="200"/>
    </w:pPr>
    <w:rPr>
      <w:rFonts w:ascii="Calibri" w:hAnsi="Calibri"/>
    </w:rPr>
  </w:style>
  <w:style w:type="paragraph" w:styleId="7">
    <w:name w:val="Body Text Indent"/>
    <w:basedOn w:val="1"/>
    <w:next w:val="8"/>
    <w:link w:val="26"/>
    <w:qFormat/>
    <w:uiPriority w:val="0"/>
    <w:pPr>
      <w:spacing w:after="120"/>
      <w:ind w:left="200" w:leftChars="200"/>
    </w:pPr>
    <w:rPr>
      <w:rFonts w:ascii="Calibri" w:hAnsi="Calibri"/>
    </w:rPr>
  </w:style>
  <w:style w:type="paragraph" w:styleId="8">
    <w:name w:val="Body Text First Indent 2"/>
    <w:basedOn w:val="7"/>
    <w:next w:val="5"/>
    <w:link w:val="28"/>
    <w:qFormat/>
    <w:uiPriority w:val="99"/>
    <w:pPr>
      <w:ind w:firstLine="200" w:firstLineChars="200"/>
    </w:pPr>
  </w:style>
  <w:style w:type="paragraph" w:styleId="9">
    <w:name w:val="Balloon Text"/>
    <w:basedOn w:val="1"/>
    <w:link w:val="27"/>
    <w:qFormat/>
    <w:uiPriority w:val="0"/>
    <w:rPr>
      <w:rFonts w:ascii="Calibri" w:hAnsi="Calibri"/>
      <w:sz w:val="18"/>
      <w:szCs w:val="18"/>
    </w:rPr>
  </w:style>
  <w:style w:type="paragraph" w:styleId="10">
    <w:name w:val="footer"/>
    <w:basedOn w:val="1"/>
    <w:link w:val="21"/>
    <w:qFormat/>
    <w:uiPriority w:val="99"/>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99"/>
    <w:rPr>
      <w:rFonts w:ascii="Calibri" w:hAnsi="Calibri"/>
    </w:rPr>
  </w:style>
  <w:style w:type="paragraph" w:styleId="13">
    <w:name w:val="Normal (Web)"/>
    <w:basedOn w:val="1"/>
    <w:qFormat/>
    <w:uiPriority w:val="0"/>
    <w:pPr>
      <w:spacing w:before="100" w:beforeAutospacing="1" w:after="100" w:afterAutospacing="1"/>
      <w:jc w:val="left"/>
    </w:pPr>
    <w:rPr>
      <w:rFonts w:eastAsia="仿宋_GB2312"/>
      <w:kern w:val="0"/>
      <w:sz w:val="24"/>
    </w:rPr>
  </w:style>
  <w:style w:type="character" w:styleId="15">
    <w:name w:val="page number"/>
    <w:basedOn w:val="14"/>
    <w:qFormat/>
    <w:uiPriority w:val="99"/>
    <w:rPr>
      <w:rFonts w:cs="Times New Roman"/>
    </w:rPr>
  </w:style>
  <w:style w:type="character" w:styleId="16">
    <w:name w:val="annotation reference"/>
    <w:basedOn w:val="14"/>
    <w:qFormat/>
    <w:uiPriority w:val="0"/>
    <w:rPr>
      <w:sz w:val="21"/>
      <w:szCs w:val="21"/>
    </w:rPr>
  </w:style>
  <w:style w:type="table" w:styleId="18">
    <w:name w:val="Table Grid"/>
    <w:basedOn w:val="17"/>
    <w:qFormat/>
    <w:uiPriority w:val="0"/>
    <w:rPr>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19">
    <w:name w:val="正文文本 Char"/>
    <w:basedOn w:val="14"/>
    <w:link w:val="5"/>
    <w:qFormat/>
    <w:uiPriority w:val="99"/>
    <w:rPr>
      <w:rFonts w:ascii="Times New Roman" w:hAnsi="Times New Roman"/>
      <w:kern w:val="2"/>
      <w:sz w:val="21"/>
      <w:szCs w:val="24"/>
    </w:rPr>
  </w:style>
  <w:style w:type="character" w:customStyle="1" w:styleId="20">
    <w:name w:val="正文首行缩进 Char"/>
    <w:basedOn w:val="19"/>
    <w:link w:val="4"/>
    <w:qFormat/>
    <w:uiPriority w:val="99"/>
    <w:rPr>
      <w:rFonts w:ascii="Times New Roman" w:hAnsi="Times New Roman"/>
      <w:kern w:val="2"/>
    </w:rPr>
  </w:style>
  <w:style w:type="character" w:customStyle="1" w:styleId="21">
    <w:name w:val="页脚 Char"/>
    <w:basedOn w:val="14"/>
    <w:link w:val="10"/>
    <w:qFormat/>
    <w:uiPriority w:val="99"/>
    <w:rPr>
      <w:rFonts w:ascii="Times New Roman" w:hAnsi="Times New Roman"/>
      <w:kern w:val="2"/>
      <w:sz w:val="18"/>
      <w:szCs w:val="18"/>
    </w:rPr>
  </w:style>
  <w:style w:type="paragraph" w:customStyle="1" w:styleId="22">
    <w:name w:val="Table Text"/>
    <w:basedOn w:val="1"/>
    <w:semiHidden/>
    <w:qFormat/>
    <w:uiPriority w:val="0"/>
    <w:pPr>
      <w:widowControl/>
      <w:kinsoku w:val="0"/>
      <w:autoSpaceDE w:val="0"/>
      <w:autoSpaceDN w:val="0"/>
      <w:adjustRightInd w:val="0"/>
      <w:snapToGrid w:val="0"/>
      <w:jc w:val="left"/>
      <w:textAlignment w:val="baseline"/>
    </w:pPr>
    <w:rPr>
      <w:rFonts w:ascii="Arial" w:hAnsi="Arial" w:eastAsia="Arial" w:cs="Arial"/>
      <w:snapToGrid w:val="0"/>
      <w:color w:val="000000"/>
      <w:kern w:val="0"/>
      <w:lang w:eastAsia="en-US"/>
    </w:rPr>
  </w:style>
  <w:style w:type="character" w:customStyle="1" w:styleId="23">
    <w:name w:val="批注框文本 Char"/>
    <w:basedOn w:val="14"/>
    <w:link w:val="9"/>
    <w:qFormat/>
    <w:uiPriority w:val="0"/>
    <w:rPr>
      <w:kern w:val="2"/>
      <w:sz w:val="18"/>
      <w:szCs w:val="18"/>
    </w:rPr>
  </w:style>
  <w:style w:type="character" w:customStyle="1" w:styleId="24">
    <w:name w:val="b-free-read-leaf"/>
    <w:basedOn w:val="14"/>
    <w:qFormat/>
    <w:uiPriority w:val="0"/>
  </w:style>
  <w:style w:type="character" w:customStyle="1" w:styleId="25">
    <w:name w:val="正文首行缩进 2 Char"/>
    <w:basedOn w:val="14"/>
    <w:link w:val="8"/>
    <w:qFormat/>
    <w:locked/>
    <w:uiPriority w:val="99"/>
    <w:rPr>
      <w:kern w:val="2"/>
      <w:sz w:val="21"/>
      <w:szCs w:val="24"/>
    </w:rPr>
  </w:style>
  <w:style w:type="character" w:customStyle="1" w:styleId="26">
    <w:name w:val="正文文本缩进 Char"/>
    <w:basedOn w:val="14"/>
    <w:link w:val="7"/>
    <w:qFormat/>
    <w:uiPriority w:val="0"/>
    <w:rPr>
      <w:kern w:val="2"/>
      <w:sz w:val="21"/>
      <w:szCs w:val="24"/>
    </w:rPr>
  </w:style>
  <w:style w:type="character" w:customStyle="1" w:styleId="27">
    <w:name w:val="批注框文本 Char1"/>
    <w:basedOn w:val="14"/>
    <w:link w:val="9"/>
    <w:qFormat/>
    <w:uiPriority w:val="0"/>
    <w:rPr>
      <w:rFonts w:ascii="Times New Roman" w:hAnsi="Times New Roman"/>
      <w:kern w:val="2"/>
      <w:sz w:val="18"/>
      <w:szCs w:val="18"/>
    </w:rPr>
  </w:style>
  <w:style w:type="character" w:customStyle="1" w:styleId="28">
    <w:name w:val="正文首行缩进 2 Char1"/>
    <w:basedOn w:val="26"/>
    <w:link w:val="8"/>
    <w:qFormat/>
    <w:uiPriority w:val="0"/>
  </w:style>
  <w:style w:type="paragraph" w:customStyle="1" w:styleId="29">
    <w:name w:val="p0"/>
    <w:basedOn w:val="1"/>
    <w:qFormat/>
    <w:uiPriority w:val="0"/>
    <w:pPr>
      <w:widowControl/>
    </w:pPr>
    <w:rPr>
      <w:rFonts w:ascii="Calibri" w:hAnsi="Calibri" w:cs="宋体"/>
      <w:kern w:val="0"/>
      <w:szCs w:val="21"/>
    </w:rPr>
  </w:style>
  <w:style w:type="character" w:customStyle="1" w:styleId="30">
    <w:name w:val="fontstyle01"/>
    <w:basedOn w:val="14"/>
    <w:qFormat/>
    <w:uiPriority w:val="0"/>
    <w:rPr>
      <w:rFonts w:hint="eastAsia" w:ascii="仿宋_GB2312" w:eastAsia="仿宋_GB2312"/>
      <w:color w:val="000000"/>
      <w:sz w:val="32"/>
      <w:szCs w:val="32"/>
    </w:rPr>
  </w:style>
  <w:style w:type="character" w:customStyle="1" w:styleId="31">
    <w:name w:val="批注文字 Char"/>
    <w:basedOn w:val="14"/>
    <w:link w:val="3"/>
    <w:qFormat/>
    <w:uiPriority w:val="0"/>
    <w:rPr>
      <w:rFonts w:ascii="Times New Roman" w:hAnsi="Times New Roman" w:eastAsia="仿宋_GB2312"/>
      <w:kern w:val="2"/>
      <w:sz w:val="32"/>
      <w:szCs w:val="24"/>
    </w:rPr>
  </w:style>
  <w:style w:type="character" w:customStyle="1" w:styleId="32">
    <w:name w:val="批注主题 Char"/>
    <w:basedOn w:val="31"/>
    <w:link w:val="2"/>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MS</Company>
  <Pages>20</Pages>
  <Words>845</Words>
  <Characters>4819</Characters>
  <Lines>40</Lines>
  <Paragraphs>11</Paragraphs>
  <TotalTime>47</TotalTime>
  <ScaleCrop>false</ScaleCrop>
  <LinksUpToDate>false</LinksUpToDate>
  <CharactersWithSpaces>5653</CharactersWithSpaces>
  <Application>WPS Office_10.8.0.6423_F1E327BC-269C-435d-A152-05C5408002CA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2026-05-17T02:50:00Z</dcterms:created>
  <dc:creator>Administrator</dc:creator>
  <cp:lastModifiedBy>Administrat0r</cp:lastModifiedBy>
  <cp:lastPrinted>2026-05-21T10:53:00Z</cp:lastPrinted>
  <dcterms:modified xsi:type="dcterms:W3CDTF">2026-05-21T08:48:32Z</dcterms:modified>
  <dc:title>闽科农函〔2026〕  号</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y fmtid="{D5CDD505-2E9C-101B-9397-08002B2CF9AE}" pid="3" name="ICV">
    <vt:lpwstr>F7EDC399DD516D301C780D6A64CDB990_43</vt:lpwstr>
  </property>
</Properties>
</file>