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line="600" w:lineRule="exact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600" w:lineRule="exact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fldChar w:fldCharType="begin"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instrText xml:space="preserve"> MERGEFIELD  发文编号 </w:instrTex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fldChar w:fldCharType="separate"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闽科农函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〔2026〕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fldChar w:fldCharType="end"/>
      </w:r>
    </w:p>
    <w:p>
      <w:pPr>
        <w:widowControl/>
        <w:jc w:val="center"/>
        <w:rPr>
          <w:rFonts w:hint="eastAsia" w:ascii="微软雅黑" w:hAnsi="微软雅黑" w:eastAsia="微软雅黑" w:cs="宋体"/>
          <w:color w:val="000000"/>
          <w:kern w:val="0"/>
          <w:sz w:val="25"/>
          <w:szCs w:val="25"/>
        </w:rPr>
      </w:pPr>
    </w:p>
    <w:p>
      <w:pPr>
        <w:widowControl/>
        <w:spacing w:line="700" w:lineRule="exact"/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  <w:t>福建省科技特派员工作联席会议办公室关于</w:t>
      </w:r>
    </w:p>
    <w:p>
      <w:pPr>
        <w:widowControl/>
        <w:spacing w:line="700" w:lineRule="exact"/>
        <w:jc w:val="center"/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  <w:t>公布2026-2027年福建省科技特派员</w:t>
      </w:r>
      <w:r>
        <w:rPr>
          <w:rFonts w:ascii="方正小标宋简体" w:hAnsi="微软雅黑" w:eastAsia="方正小标宋简体" w:cs="宋体"/>
          <w:color w:val="000000"/>
          <w:kern w:val="0"/>
          <w:sz w:val="44"/>
          <w:szCs w:val="44"/>
        </w:rPr>
        <w:br w:type="textWrapping"/>
      </w:r>
      <w:r>
        <w:rPr>
          <w:rFonts w:hint="eastAsia" w:ascii="方正小标宋简体" w:hAnsi="微软雅黑" w:eastAsia="方正小标宋简体" w:cs="宋体"/>
          <w:color w:val="000000"/>
          <w:kern w:val="0"/>
          <w:sz w:val="44"/>
          <w:szCs w:val="44"/>
        </w:rPr>
        <w:t>选认结果的通知</w:t>
      </w:r>
    </w:p>
    <w:bookmarkEnd w:id="0"/>
    <w:p>
      <w:pPr>
        <w:widowControl/>
        <w:spacing w:line="60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600" w:lineRule="exact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各设区市科学技术局、平潭综合实验区经济发展局，省直有关单位：</w:t>
      </w:r>
    </w:p>
    <w:p>
      <w:pPr>
        <w:widowControl/>
        <w:spacing w:line="600" w:lineRule="exact"/>
        <w:ind w:firstLine="640" w:firstLineChars="2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根据《中共福建省委办公厅 福建省人民政府办公厅印发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&lt;关于深入推进科技特派员制度服务乡村振兴的若干措施&gt;的通知》（闽委办发〔2022〕5号）和《福建省科技特派员工作联席会议办公室关于开展2026-2027年福建省科技特派员选认工作的通知》（闽科农〔2026〕38号）精神，通过组织发动申报、市县两级科技主管和有关高校院所审核推荐、征求省科技特派员工作联席会议成员单位意见等程序，经研究，决定选认2026-2027年福建省个人科技特派员128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名、团队科技特派员29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个、法人科技特派员2个（具体名单公布在福建省科技特派员服务云平台门户网站，网址：</w:t>
      </w:r>
      <w:r>
        <w:fldChar w:fldCharType="begin"/>
      </w:r>
      <w:r>
        <w:instrText xml:space="preserve"> HYPERLINK "http://www.fjktp.cn/" \t "_blank" </w:instrText>
      </w:r>
      <w:r>
        <w:fldChar w:fldCharType="separate"/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http://www.fjktp.cn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fldChar w:fldCharType="end"/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）。</w:t>
      </w:r>
    </w:p>
    <w:p>
      <w:pPr>
        <w:widowControl/>
        <w:spacing w:line="600" w:lineRule="exact"/>
        <w:ind w:firstLine="640" w:firstLineChars="2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请各设区市、平潭综合实验区科技主管部门按照《福建省科学技术厅关于做好2026-2027年度省级科技特派员年度考核工作的通知》要求（另行印发，并公布在福建省科技特派员服务云平台门户网站），坚持目标导向、结果导向，严格科技特派员日常管理和年度考核，做深做细科技特派员服务保障，健全科技特派员约束、评价和激励机制，引导广大科技特派员把论文写在田野大地上。请被选认的2026-2027年省级科技特派员牢记使命、认真履职，仔细对照年度工作目标任务和年度考核工作要求，争优、争先、争效，紧紧围绕全省工作大局和省委、省政府重点工作任务开展创新创业和技术服务，切实将创新动能转化为乡村发展实效，推动乡村全面振兴和高质量发展，为推进中国式现代化福建实践贡献科技特派员力量。</w:t>
      </w:r>
    </w:p>
    <w:p>
      <w:pPr>
        <w:widowControl/>
        <w:spacing w:line="600" w:lineRule="exact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spacing w:line="600" w:lineRule="exact"/>
        <w:ind w:firstLine="3200" w:firstLineChars="10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福建省科技特派员工作联席会议办公室</w:t>
      </w:r>
    </w:p>
    <w:p>
      <w:pPr>
        <w:widowControl/>
        <w:spacing w:line="600" w:lineRule="exact"/>
        <w:ind w:firstLine="640" w:firstLineChars="2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　　           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福建省科学技术厅（代章）</w:t>
      </w:r>
    </w:p>
    <w:p>
      <w:pPr>
        <w:widowControl/>
        <w:spacing w:line="600" w:lineRule="exact"/>
        <w:ind w:firstLine="640" w:firstLineChars="2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        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202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日</w:t>
      </w:r>
    </w:p>
    <w:p>
      <w:pPr>
        <w:widowControl/>
        <w:spacing w:line="600" w:lineRule="exact"/>
        <w:ind w:firstLine="640" w:firstLineChars="2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(此件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主动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公开)</w:t>
      </w:r>
    </w:p>
    <w:p>
      <w:pPr>
        <w:spacing w:line="600" w:lineRule="exact"/>
        <w:ind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</w:t>
      </w:r>
    </w:p>
    <w:p>
      <w:pPr>
        <w:rPr>
          <w:rFonts w:hint="eastAsia"/>
          <w:lang w:val="en-US" w:eastAsia="zh-CN"/>
        </w:rPr>
      </w:pPr>
    </w:p>
    <w:p>
      <w:pPr>
        <w:pStyle w:val="2"/>
        <w:ind w:left="0" w:leftChars="0"/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抄送：省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科技特派员工作联席会议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成员单位。</w:t>
      </w: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6424"/>
    <w:rsid w:val="004E6424"/>
    <w:rsid w:val="00DC71A6"/>
    <w:rsid w:val="654038CA"/>
    <w:rsid w:val="6D9CBD10"/>
    <w:rsid w:val="7EFFBCD0"/>
    <w:rsid w:val="DF975E43"/>
    <w:rsid w:val="FEBB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1">
    <w:name w:val="ql-align-justif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ql-align-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707</Characters>
  <Lines>5</Lines>
  <Paragraphs>1</Paragraphs>
  <TotalTime>0</TotalTime>
  <ScaleCrop>false</ScaleCrop>
  <LinksUpToDate>false</LinksUpToDate>
  <CharactersWithSpaces>829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2026-07-25T03:53:00Z</dcterms:created>
  <dc:creator>Administrator</dc:creator>
  <cp:lastModifiedBy>admin</cp:lastModifiedBy>
  <cp:lastPrinted>2026-08-07T02:33:37Z</cp:lastPrinted>
  <dcterms:modified xsi:type="dcterms:W3CDTF">2026-08-07T02:41:33Z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365A8F69703EC02A98E4626A0D1B6491_42</vt:lpwstr>
  </property>
</Properties>
</file>